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944" w:rsidRDefault="00A21944" w:rsidP="001F0C78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4"/>
        <w:gridCol w:w="236"/>
        <w:gridCol w:w="1501"/>
        <w:gridCol w:w="350"/>
        <w:gridCol w:w="733"/>
        <w:gridCol w:w="237"/>
        <w:gridCol w:w="3482"/>
        <w:gridCol w:w="448"/>
        <w:gridCol w:w="2109"/>
      </w:tblGrid>
      <w:tr w:rsidR="00A21944" w:rsidTr="00B44EEC">
        <w:trPr>
          <w:trHeight w:val="1193"/>
        </w:trPr>
        <w:tc>
          <w:tcPr>
            <w:tcW w:w="9947" w:type="dxa"/>
            <w:gridSpan w:val="10"/>
          </w:tcPr>
          <w:p w:rsidR="00A21944" w:rsidRPr="00D7272D" w:rsidRDefault="00A21944" w:rsidP="001F0C78">
            <w:pPr>
              <w:jc w:val="center"/>
              <w:rPr>
                <w:rFonts w:ascii="Georgia" w:hAnsi="Georgia"/>
              </w:rPr>
            </w:pP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A21944" w:rsidRPr="007B7014" w:rsidRDefault="00A21944" w:rsidP="001F0C78">
            <w:pPr>
              <w:jc w:val="center"/>
            </w:pPr>
          </w:p>
          <w:p w:rsidR="00A21944" w:rsidRDefault="00A21944" w:rsidP="001F0C78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A21944" w:rsidTr="0095502D">
        <w:trPr>
          <w:trHeight w:val="478"/>
        </w:trPr>
        <w:tc>
          <w:tcPr>
            <w:tcW w:w="237" w:type="dxa"/>
            <w:vAlign w:val="bottom"/>
          </w:tcPr>
          <w:p w:rsidR="00A21944" w:rsidRDefault="00A21944" w:rsidP="00B44EEC">
            <w:pPr>
              <w:jc w:val="right"/>
            </w:pPr>
            <w:r>
              <w:t>«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Pr="001C2EB5" w:rsidRDefault="0095502D" w:rsidP="00B44EEC">
            <w:pPr>
              <w:jc w:val="center"/>
            </w:pPr>
            <w:r>
              <w:t>10</w:t>
            </w:r>
          </w:p>
        </w:tc>
        <w:tc>
          <w:tcPr>
            <w:tcW w:w="236" w:type="dxa"/>
            <w:vAlign w:val="bottom"/>
          </w:tcPr>
          <w:p w:rsidR="00A21944" w:rsidRDefault="00A21944" w:rsidP="00B44EEC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95502D" w:rsidP="00B44EEC">
            <w:pPr>
              <w:jc w:val="center"/>
            </w:pPr>
            <w:r>
              <w:t>декабря</w:t>
            </w:r>
          </w:p>
        </w:tc>
        <w:tc>
          <w:tcPr>
            <w:tcW w:w="350" w:type="dxa"/>
            <w:vAlign w:val="bottom"/>
          </w:tcPr>
          <w:p w:rsidR="00A21944" w:rsidRDefault="00A21944" w:rsidP="00B44EEC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A21944" w:rsidRDefault="00A40F0B" w:rsidP="00B44EEC">
            <w:r>
              <w:t>20</w:t>
            </w:r>
            <w:r w:rsidR="00A21944">
              <w:t xml:space="preserve"> г.</w:t>
            </w:r>
          </w:p>
        </w:tc>
        <w:tc>
          <w:tcPr>
            <w:tcW w:w="237" w:type="dxa"/>
            <w:vAlign w:val="bottom"/>
          </w:tcPr>
          <w:p w:rsidR="00A21944" w:rsidRDefault="00A21944" w:rsidP="00B44EEC"/>
        </w:tc>
        <w:tc>
          <w:tcPr>
            <w:tcW w:w="3482" w:type="dxa"/>
            <w:vAlign w:val="bottom"/>
          </w:tcPr>
          <w:p w:rsidR="00A21944" w:rsidRDefault="00A21944" w:rsidP="00B44EEC"/>
        </w:tc>
        <w:tc>
          <w:tcPr>
            <w:tcW w:w="448" w:type="dxa"/>
            <w:vAlign w:val="bottom"/>
          </w:tcPr>
          <w:p w:rsidR="00A21944" w:rsidRDefault="00A21944" w:rsidP="00B44EEC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95502D" w:rsidP="00B44EEC">
            <w:pPr>
              <w:jc w:val="center"/>
            </w:pPr>
            <w:r>
              <w:t>187</w:t>
            </w:r>
            <w:r w:rsidR="00A21944">
              <w:t>-п</w:t>
            </w:r>
          </w:p>
        </w:tc>
      </w:tr>
      <w:tr w:rsidR="00A21944" w:rsidTr="00A21944">
        <w:trPr>
          <w:trHeight w:val="1230"/>
        </w:trPr>
        <w:tc>
          <w:tcPr>
            <w:tcW w:w="9947" w:type="dxa"/>
            <w:gridSpan w:val="10"/>
          </w:tcPr>
          <w:p w:rsidR="00A21944" w:rsidRDefault="00A21944" w:rsidP="00B44EEC"/>
          <w:p w:rsidR="00A21944" w:rsidRDefault="00A21944" w:rsidP="00B44EEC">
            <w:r>
              <w:t>п. Карымкары</w:t>
            </w:r>
          </w:p>
          <w:p w:rsidR="00A21944" w:rsidRDefault="00A21944" w:rsidP="00B44EEC"/>
          <w:p w:rsidR="00A21944" w:rsidRDefault="00A21944" w:rsidP="00B44EEC"/>
        </w:tc>
      </w:tr>
    </w:tbl>
    <w:p w:rsidR="00B20680" w:rsidRDefault="00B20680" w:rsidP="00EE5E95">
      <w:r>
        <w:t xml:space="preserve">О внесении изменений </w:t>
      </w:r>
      <w:proofErr w:type="gramStart"/>
      <w:r>
        <w:t>в</w:t>
      </w:r>
      <w:proofErr w:type="gramEnd"/>
      <w:r>
        <w:t xml:space="preserve"> </w:t>
      </w:r>
    </w:p>
    <w:p w:rsidR="00EE5E95" w:rsidRDefault="00EE5E95" w:rsidP="00EE5E95">
      <w:r>
        <w:t xml:space="preserve"> постановлени</w:t>
      </w:r>
      <w:r w:rsidR="00B20680">
        <w:t>е</w:t>
      </w:r>
      <w:r>
        <w:t xml:space="preserve"> администрации</w:t>
      </w:r>
    </w:p>
    <w:p w:rsidR="00EE5E95" w:rsidRDefault="00EE5E95" w:rsidP="00EE5E95">
      <w:r>
        <w:t>сельского поселения Карымкары от 20.</w:t>
      </w:r>
      <w:r w:rsidR="0095502D">
        <w:t>10.2020</w:t>
      </w:r>
      <w:r>
        <w:t xml:space="preserve"> года </w:t>
      </w:r>
    </w:p>
    <w:p w:rsidR="0095502D" w:rsidRDefault="00EE5E95" w:rsidP="0095502D">
      <w:r>
        <w:t xml:space="preserve">№ </w:t>
      </w:r>
      <w:r w:rsidR="0095502D">
        <w:t>16</w:t>
      </w:r>
      <w:r w:rsidR="00FC0037">
        <w:t>1</w:t>
      </w:r>
      <w:r>
        <w:t>-п «</w:t>
      </w:r>
      <w:r w:rsidR="0095502D">
        <w:t>Об утверждении плана проверок</w:t>
      </w:r>
    </w:p>
    <w:p w:rsidR="0095502D" w:rsidRDefault="0095502D" w:rsidP="0095502D">
      <w:r>
        <w:t>юридических лиц и индивидуальных предпринимателей</w:t>
      </w:r>
    </w:p>
    <w:p w:rsidR="00EE5E95" w:rsidRDefault="0095502D" w:rsidP="0095502D">
      <w:r>
        <w:t>на 2021 год</w:t>
      </w:r>
      <w:r w:rsidR="00EE5E95">
        <w:t>»</w:t>
      </w:r>
    </w:p>
    <w:p w:rsidR="00FC0037" w:rsidRPr="000C2762" w:rsidRDefault="00FC0037" w:rsidP="0095502D"/>
    <w:p w:rsidR="00EE5E95" w:rsidRDefault="00EE5E95" w:rsidP="00EE5E95">
      <w:pPr>
        <w:ind w:left="-360"/>
        <w:jc w:val="both"/>
      </w:pPr>
      <w:r>
        <w:t xml:space="preserve">  </w:t>
      </w:r>
    </w:p>
    <w:p w:rsidR="00EE5E95" w:rsidRDefault="00EE5E95" w:rsidP="00471CBB">
      <w:pPr>
        <w:tabs>
          <w:tab w:val="left" w:pos="284"/>
        </w:tabs>
        <w:jc w:val="both"/>
      </w:pPr>
      <w:r>
        <w:t xml:space="preserve">     </w:t>
      </w:r>
      <w:proofErr w:type="gramStart"/>
      <w:r w:rsidR="0095502D">
        <w:t xml:space="preserve">В соответствии с </w:t>
      </w:r>
      <w:r w:rsidR="00FC0037">
        <w:t>Постановлением Правительства РФ от 30.11.2020 № 1969 «Об особенностях формирования ежегодных планов проведения плановых проверок юридических лиц и индивидуальных предпринимателей на 2021 год, проведения проверок в 2021 году и внесении изменений в пункт 7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</w:t>
      </w:r>
      <w:r>
        <w:t>:</w:t>
      </w:r>
      <w:proofErr w:type="gramEnd"/>
    </w:p>
    <w:p w:rsidR="00B20680" w:rsidRDefault="00B20680" w:rsidP="00B20680">
      <w:pPr>
        <w:pStyle w:val="a3"/>
        <w:numPr>
          <w:ilvl w:val="0"/>
          <w:numId w:val="1"/>
        </w:numPr>
        <w:jc w:val="both"/>
        <w:rPr>
          <w:color w:val="000000"/>
        </w:rPr>
      </w:pPr>
      <w:r>
        <w:t xml:space="preserve">Исключить из плана проверок </w:t>
      </w:r>
      <w:r w:rsidRPr="00B20680">
        <w:rPr>
          <w:color w:val="000000"/>
        </w:rPr>
        <w:t>юридических и индивидуальн</w:t>
      </w:r>
      <w:r>
        <w:rPr>
          <w:color w:val="000000"/>
        </w:rPr>
        <w:t>ых предпринимателей на 2021 год:</w:t>
      </w:r>
    </w:p>
    <w:p w:rsidR="00B20680" w:rsidRDefault="00B20680" w:rsidP="00B20680">
      <w:pPr>
        <w:pStyle w:val="a3"/>
        <w:ind w:left="1080"/>
        <w:jc w:val="both"/>
        <w:rPr>
          <w:color w:val="000000"/>
        </w:rPr>
      </w:pPr>
      <w:r>
        <w:rPr>
          <w:color w:val="000000"/>
        </w:rPr>
        <w:t>- Индивидуальный предприниматель Мудрецов Е.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;</w:t>
      </w:r>
    </w:p>
    <w:p w:rsidR="00EE5E95" w:rsidRDefault="00B20680" w:rsidP="00B20680">
      <w:pPr>
        <w:pStyle w:val="a3"/>
        <w:ind w:left="1080"/>
        <w:jc w:val="both"/>
      </w:pPr>
      <w:r>
        <w:rPr>
          <w:color w:val="000000"/>
        </w:rPr>
        <w:t>- Индивидуальный предприниматель Зотова О.В.</w:t>
      </w:r>
    </w:p>
    <w:p w:rsidR="00A21944" w:rsidRDefault="00A21944" w:rsidP="00A21944">
      <w:pPr>
        <w:pStyle w:val="a3"/>
        <w:numPr>
          <w:ilvl w:val="0"/>
          <w:numId w:val="1"/>
        </w:numPr>
        <w:jc w:val="both"/>
      </w:pPr>
      <w:r>
        <w:t>Постановление вступает в силу с момента подписания.</w:t>
      </w:r>
    </w:p>
    <w:p w:rsidR="00A21944" w:rsidRDefault="00A21944" w:rsidP="00A21944">
      <w:pPr>
        <w:pStyle w:val="a3"/>
        <w:numPr>
          <w:ilvl w:val="0"/>
          <w:numId w:val="1"/>
        </w:numPr>
        <w:jc w:val="both"/>
      </w:pPr>
      <w:r>
        <w:t>Контроль за выполнением постановления оставляю за собой.</w:t>
      </w:r>
    </w:p>
    <w:p w:rsidR="00A21944" w:rsidRDefault="00A21944" w:rsidP="00A21944">
      <w:pPr>
        <w:ind w:right="-55"/>
      </w:pPr>
    </w:p>
    <w:p w:rsidR="00A21944" w:rsidRDefault="00A21944" w:rsidP="00A21944">
      <w:pPr>
        <w:ind w:right="-55"/>
      </w:pPr>
    </w:p>
    <w:p w:rsidR="00A21944" w:rsidRDefault="00A21944" w:rsidP="00A21944">
      <w:pPr>
        <w:tabs>
          <w:tab w:val="left" w:pos="720"/>
          <w:tab w:val="left" w:pos="1080"/>
          <w:tab w:val="left" w:pos="1800"/>
        </w:tabs>
        <w:ind w:right="-180"/>
        <w:jc w:val="both"/>
      </w:pPr>
    </w:p>
    <w:p w:rsidR="00A21944" w:rsidRDefault="00A21944" w:rsidP="00A21944">
      <w:pPr>
        <w:tabs>
          <w:tab w:val="left" w:pos="1080"/>
          <w:tab w:val="left" w:pos="1440"/>
        </w:tabs>
        <w:jc w:val="both"/>
      </w:pPr>
    </w:p>
    <w:p w:rsidR="00FC0037" w:rsidRDefault="00FC0037" w:rsidP="00A21944">
      <w:pPr>
        <w:tabs>
          <w:tab w:val="left" w:pos="1080"/>
          <w:tab w:val="left" w:pos="1440"/>
        </w:tabs>
      </w:pPr>
      <w:r>
        <w:t>Глава</w:t>
      </w:r>
    </w:p>
    <w:p w:rsidR="00A21944" w:rsidRDefault="00FC0037" w:rsidP="00A21944">
      <w:pPr>
        <w:tabs>
          <w:tab w:val="left" w:pos="1080"/>
          <w:tab w:val="left" w:pos="1440"/>
        </w:tabs>
      </w:pPr>
      <w:r>
        <w:t xml:space="preserve">Сельского поселения Карымкары               </w:t>
      </w:r>
      <w:r w:rsidR="00A21944">
        <w:t xml:space="preserve">                           </w:t>
      </w:r>
      <w:r w:rsidR="00A40F0B">
        <w:t xml:space="preserve">                    </w:t>
      </w:r>
      <w:r>
        <w:t>Ф.Н. Семенов</w:t>
      </w: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rPr>
          <w:color w:val="000000"/>
          <w:sz w:val="18"/>
          <w:szCs w:val="18"/>
        </w:rPr>
      </w:pPr>
    </w:p>
    <w:p w:rsidR="00A21944" w:rsidRDefault="00A21944" w:rsidP="00A21944">
      <w:pPr>
        <w:rPr>
          <w:color w:val="000000"/>
          <w:sz w:val="18"/>
          <w:szCs w:val="18"/>
        </w:rPr>
      </w:pPr>
    </w:p>
    <w:p w:rsidR="00A21944" w:rsidRPr="00914C5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D1569" w:rsidRDefault="002D1569"/>
    <w:sectPr w:rsidR="002D1569" w:rsidSect="00BC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26688"/>
    <w:multiLevelType w:val="hybridMultilevel"/>
    <w:tmpl w:val="F2B49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2E7F"/>
    <w:multiLevelType w:val="multilevel"/>
    <w:tmpl w:val="83725372"/>
    <w:lvl w:ilvl="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6" w:hanging="1800"/>
      </w:pPr>
      <w:rPr>
        <w:rFonts w:hint="default"/>
      </w:rPr>
    </w:lvl>
  </w:abstractNum>
  <w:abstractNum w:abstractNumId="2">
    <w:nsid w:val="448B3A18"/>
    <w:multiLevelType w:val="hybridMultilevel"/>
    <w:tmpl w:val="E5687846"/>
    <w:lvl w:ilvl="0" w:tplc="71FC705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944"/>
    <w:rsid w:val="000775C6"/>
    <w:rsid w:val="000C56F5"/>
    <w:rsid w:val="001D7FD9"/>
    <w:rsid w:val="001F0C78"/>
    <w:rsid w:val="00204D9A"/>
    <w:rsid w:val="00295B24"/>
    <w:rsid w:val="002D1569"/>
    <w:rsid w:val="002F435A"/>
    <w:rsid w:val="003530BE"/>
    <w:rsid w:val="003856A9"/>
    <w:rsid w:val="003F3CA9"/>
    <w:rsid w:val="00471CBB"/>
    <w:rsid w:val="004F534B"/>
    <w:rsid w:val="0052568E"/>
    <w:rsid w:val="006266FB"/>
    <w:rsid w:val="006333A1"/>
    <w:rsid w:val="006743E3"/>
    <w:rsid w:val="007809ED"/>
    <w:rsid w:val="007F4091"/>
    <w:rsid w:val="00813124"/>
    <w:rsid w:val="008B2830"/>
    <w:rsid w:val="00916524"/>
    <w:rsid w:val="0095502D"/>
    <w:rsid w:val="00A21944"/>
    <w:rsid w:val="00A40F0B"/>
    <w:rsid w:val="00A418D8"/>
    <w:rsid w:val="00AA358D"/>
    <w:rsid w:val="00B20680"/>
    <w:rsid w:val="00BC0A75"/>
    <w:rsid w:val="00BE6AE4"/>
    <w:rsid w:val="00BF07DB"/>
    <w:rsid w:val="00C079D3"/>
    <w:rsid w:val="00C51D2A"/>
    <w:rsid w:val="00D47CE1"/>
    <w:rsid w:val="00DE435E"/>
    <w:rsid w:val="00EC3A11"/>
    <w:rsid w:val="00EE5E95"/>
    <w:rsid w:val="00FC0037"/>
    <w:rsid w:val="00FE1BB7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5E95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94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194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EE5E95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5</cp:revision>
  <cp:lastPrinted>2020-12-10T11:34:00Z</cp:lastPrinted>
  <dcterms:created xsi:type="dcterms:W3CDTF">2020-12-10T10:25:00Z</dcterms:created>
  <dcterms:modified xsi:type="dcterms:W3CDTF">2020-12-10T11:39:00Z</dcterms:modified>
</cp:coreProperties>
</file>