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888" w:rsidRPr="00BD64C7" w:rsidRDefault="00552888" w:rsidP="00552888">
      <w:pPr>
        <w:jc w:val="center"/>
      </w:pPr>
      <w:r w:rsidRPr="00BD64C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2935045</wp:posOffset>
            </wp:positionH>
            <wp:positionV relativeFrom="paragraph">
              <wp:posOffset>-332814</wp:posOffset>
            </wp:positionV>
            <wp:extent cx="422013" cy="505609"/>
            <wp:effectExtent l="19050" t="0" r="0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3" cy="5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="-68" w:tblpY="133"/>
        <w:tblW w:w="10172" w:type="dxa"/>
        <w:tblLayout w:type="fixed"/>
        <w:tblLook w:val="01E0" w:firstRow="1" w:lastRow="1" w:firstColumn="1" w:lastColumn="1" w:noHBand="0" w:noVBand="0"/>
      </w:tblPr>
      <w:tblGrid>
        <w:gridCol w:w="250"/>
        <w:gridCol w:w="652"/>
        <w:gridCol w:w="252"/>
        <w:gridCol w:w="1596"/>
        <w:gridCol w:w="1429"/>
        <w:gridCol w:w="3679"/>
        <w:gridCol w:w="477"/>
        <w:gridCol w:w="1837"/>
      </w:tblGrid>
      <w:tr w:rsidR="00552888" w:rsidRPr="00BD64C7" w:rsidTr="00520496">
        <w:trPr>
          <w:trHeight w:val="1671"/>
        </w:trPr>
        <w:tc>
          <w:tcPr>
            <w:tcW w:w="10172" w:type="dxa"/>
            <w:gridSpan w:val="8"/>
          </w:tcPr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 xml:space="preserve">АДМИНИСТРАЦИЯ </w:t>
            </w:r>
          </w:p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СЕЛЬСКОГО ПОСЕЛЕНИЯ КАРЫМКАРЫ</w:t>
            </w:r>
          </w:p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Октябрьского района</w:t>
            </w:r>
          </w:p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Ханты-Мансийского автономного округа - Югры</w:t>
            </w:r>
          </w:p>
          <w:p w:rsidR="00552888" w:rsidRPr="00BD64C7" w:rsidRDefault="00552888" w:rsidP="00520496"/>
          <w:p w:rsidR="00552888" w:rsidRPr="00BD64C7" w:rsidRDefault="00552888" w:rsidP="00520496">
            <w:pPr>
              <w:jc w:val="center"/>
              <w:rPr>
                <w:b/>
              </w:rPr>
            </w:pPr>
            <w:r w:rsidRPr="00BD64C7">
              <w:rPr>
                <w:b/>
              </w:rPr>
              <w:t>ПОСТАНОВЛЕНИЕ</w:t>
            </w:r>
          </w:p>
          <w:p w:rsidR="00552888" w:rsidRPr="00BD64C7" w:rsidRDefault="00552888" w:rsidP="00520496">
            <w:pPr>
              <w:tabs>
                <w:tab w:val="left" w:pos="4483"/>
              </w:tabs>
            </w:pPr>
            <w:r w:rsidRPr="00BD64C7">
              <w:tab/>
            </w:r>
          </w:p>
        </w:tc>
      </w:tr>
      <w:tr w:rsidR="00552888" w:rsidRPr="00BD64C7" w:rsidTr="00520496">
        <w:trPr>
          <w:trHeight w:val="574"/>
        </w:trPr>
        <w:tc>
          <w:tcPr>
            <w:tcW w:w="250" w:type="dxa"/>
            <w:vAlign w:val="bottom"/>
            <w:hideMark/>
          </w:tcPr>
          <w:p w:rsidR="00552888" w:rsidRPr="00BD64C7" w:rsidRDefault="00552888" w:rsidP="00520496">
            <w:pPr>
              <w:ind w:left="-284" w:right="-248" w:firstLine="142"/>
              <w:jc w:val="right"/>
            </w:pPr>
            <w:r w:rsidRPr="00BD64C7">
              <w:t>«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52888" w:rsidRPr="00BD64C7" w:rsidRDefault="00552888" w:rsidP="00552888">
            <w:pPr>
              <w:ind w:hanging="108"/>
            </w:pPr>
          </w:p>
        </w:tc>
        <w:tc>
          <w:tcPr>
            <w:tcW w:w="252" w:type="dxa"/>
            <w:vAlign w:val="bottom"/>
            <w:hideMark/>
          </w:tcPr>
          <w:p w:rsidR="00552888" w:rsidRPr="00BD64C7" w:rsidRDefault="00552888" w:rsidP="00520496"/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52888" w:rsidRPr="00BD64C7" w:rsidRDefault="00552888" w:rsidP="00520496">
            <w:pPr>
              <w:jc w:val="center"/>
            </w:pPr>
          </w:p>
        </w:tc>
        <w:tc>
          <w:tcPr>
            <w:tcW w:w="1429" w:type="dxa"/>
            <w:vAlign w:val="bottom"/>
            <w:hideMark/>
          </w:tcPr>
          <w:p w:rsidR="00552888" w:rsidRPr="00BD64C7" w:rsidRDefault="00552888" w:rsidP="0080381B">
            <w:r w:rsidRPr="00BD64C7">
              <w:t>20</w:t>
            </w:r>
            <w:r w:rsidR="00AF4F74">
              <w:t>25</w:t>
            </w:r>
            <w:r w:rsidR="00BD64C7" w:rsidRPr="00BD64C7">
              <w:t xml:space="preserve"> </w:t>
            </w:r>
            <w:r w:rsidRPr="00BD64C7">
              <w:t>г.</w:t>
            </w:r>
          </w:p>
        </w:tc>
        <w:tc>
          <w:tcPr>
            <w:tcW w:w="3679" w:type="dxa"/>
            <w:vAlign w:val="bottom"/>
          </w:tcPr>
          <w:p w:rsidR="00552888" w:rsidRPr="00BD64C7" w:rsidRDefault="00552888" w:rsidP="00520496"/>
        </w:tc>
        <w:tc>
          <w:tcPr>
            <w:tcW w:w="477" w:type="dxa"/>
            <w:vAlign w:val="bottom"/>
            <w:hideMark/>
          </w:tcPr>
          <w:p w:rsidR="00552888" w:rsidRPr="00BD64C7" w:rsidRDefault="00552888" w:rsidP="00520496">
            <w:pPr>
              <w:jc w:val="center"/>
            </w:pPr>
            <w:r w:rsidRPr="00BD64C7">
              <w:t>№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52888" w:rsidRPr="00BD64C7" w:rsidRDefault="0080381B" w:rsidP="00520496">
            <w:pPr>
              <w:jc w:val="center"/>
            </w:pPr>
            <w:r>
              <w:t>ПРОЕКТ</w:t>
            </w:r>
          </w:p>
        </w:tc>
      </w:tr>
      <w:tr w:rsidR="00552888" w:rsidRPr="00BD64C7" w:rsidTr="00520496">
        <w:trPr>
          <w:trHeight w:val="273"/>
        </w:trPr>
        <w:tc>
          <w:tcPr>
            <w:tcW w:w="10172" w:type="dxa"/>
            <w:gridSpan w:val="8"/>
          </w:tcPr>
          <w:p w:rsidR="00552888" w:rsidRPr="00BD64C7" w:rsidRDefault="00552888" w:rsidP="00520496"/>
          <w:p w:rsidR="00552888" w:rsidRPr="00BD64C7" w:rsidRDefault="00552888" w:rsidP="00520496">
            <w:r w:rsidRPr="00BD64C7">
              <w:t>п. Карымкары</w:t>
            </w:r>
          </w:p>
        </w:tc>
      </w:tr>
    </w:tbl>
    <w:p w:rsidR="00552888" w:rsidRPr="00BD64C7" w:rsidRDefault="00552888" w:rsidP="00552888">
      <w:pPr>
        <w:widowControl w:val="0"/>
        <w:autoSpaceDE w:val="0"/>
        <w:autoSpaceDN w:val="0"/>
        <w:adjustRightInd w:val="0"/>
        <w:rPr>
          <w:bCs/>
        </w:rPr>
      </w:pPr>
    </w:p>
    <w:p w:rsidR="00BD64C7" w:rsidRPr="00BD64C7" w:rsidRDefault="00BD64C7" w:rsidP="00BD64C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О внесении изменений в постановление</w:t>
      </w:r>
    </w:p>
    <w:p w:rsidR="00BD64C7" w:rsidRPr="00BD64C7" w:rsidRDefault="00BD64C7" w:rsidP="00BD64C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 администрации сельского поселения Карымкары </w:t>
      </w:r>
    </w:p>
    <w:p w:rsidR="00552888" w:rsidRDefault="00BD64C7" w:rsidP="00AF4F74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от </w:t>
      </w:r>
      <w:r w:rsidR="00AF4F74">
        <w:rPr>
          <w:bCs/>
        </w:rPr>
        <w:t>05.06.2014 № 67</w:t>
      </w:r>
      <w:r w:rsidRPr="00BD64C7">
        <w:rPr>
          <w:bCs/>
        </w:rPr>
        <w:t>-п «</w:t>
      </w:r>
      <w:r w:rsidR="00AF4F74">
        <w:rPr>
          <w:bCs/>
        </w:rPr>
        <w:t>Об утверждении проекта</w:t>
      </w:r>
    </w:p>
    <w:p w:rsidR="00AF4F74" w:rsidRDefault="00AF4F74" w:rsidP="00AF4F74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планировки и межевания территории </w:t>
      </w:r>
    </w:p>
    <w:p w:rsidR="00AF4F74" w:rsidRDefault="00AF4F74" w:rsidP="00AF4F74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муниципального образования сельского поселения Карымкары</w:t>
      </w:r>
    </w:p>
    <w:p w:rsidR="00552888" w:rsidRPr="00BD64C7" w:rsidRDefault="00AF4F74" w:rsidP="00AF4F74">
      <w:pPr>
        <w:widowControl w:val="0"/>
        <w:autoSpaceDE w:val="0"/>
        <w:autoSpaceDN w:val="0"/>
        <w:adjustRightInd w:val="0"/>
      </w:pPr>
      <w:r>
        <w:rPr>
          <w:bCs/>
        </w:rPr>
        <w:t xml:space="preserve">п. Карымкары, п. </w:t>
      </w:r>
      <w:proofErr w:type="spellStart"/>
      <w:r>
        <w:rPr>
          <w:bCs/>
        </w:rPr>
        <w:t>Горнореченск</w:t>
      </w:r>
      <w:proofErr w:type="spellEnd"/>
      <w:r>
        <w:rPr>
          <w:bCs/>
        </w:rPr>
        <w:t>»</w:t>
      </w:r>
      <w:r w:rsidR="00552888" w:rsidRPr="00BD64C7">
        <w:t xml:space="preserve"> </w:t>
      </w:r>
    </w:p>
    <w:p w:rsidR="00552888" w:rsidRPr="00BD64C7" w:rsidRDefault="00552888" w:rsidP="00552888">
      <w:pPr>
        <w:pStyle w:val="headertext"/>
        <w:spacing w:before="0" w:beforeAutospacing="0" w:after="0" w:afterAutospacing="0"/>
        <w:ind w:firstLine="708"/>
        <w:jc w:val="both"/>
      </w:pPr>
    </w:p>
    <w:p w:rsidR="00DB542E" w:rsidRDefault="00552888" w:rsidP="00C5557E">
      <w:pPr>
        <w:pStyle w:val="headertext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BD64C7">
        <w:rPr>
          <w:color w:val="000000" w:themeColor="text1"/>
        </w:rPr>
        <w:t xml:space="preserve">В соответствии с Федеральным законом </w:t>
      </w:r>
      <w:r w:rsidR="0080381B">
        <w:t xml:space="preserve">от </w:t>
      </w:r>
      <w:r w:rsidR="00AF4F74">
        <w:t>26.12.2024</w:t>
      </w:r>
      <w:r w:rsidRPr="00BD64C7">
        <w:t xml:space="preserve"> №</w:t>
      </w:r>
      <w:r w:rsidR="0080381B">
        <w:t xml:space="preserve"> </w:t>
      </w:r>
      <w:r w:rsidR="00AF4F74">
        <w:t>486-</w:t>
      </w:r>
      <w:r w:rsidRPr="00BD64C7">
        <w:t>ФЗ</w:t>
      </w:r>
      <w:r w:rsidRPr="00BD64C7">
        <w:br/>
        <w:t>«</w:t>
      </w:r>
      <w:r w:rsidR="0080381B">
        <w:t xml:space="preserve">О внесении изменений в </w:t>
      </w:r>
      <w:r w:rsidR="00AF4F74">
        <w:t>Градостроительный кодекс Российской Федерации и отдельные законодательные акты Российской Федерации</w:t>
      </w:r>
      <w:r w:rsidRPr="00BD64C7">
        <w:t>»,</w:t>
      </w:r>
      <w:r w:rsidRPr="00BD64C7">
        <w:rPr>
          <w:bCs/>
          <w:color w:val="000000" w:themeColor="text1"/>
        </w:rPr>
        <w:t xml:space="preserve"> </w:t>
      </w:r>
      <w:r w:rsidRPr="00BD64C7">
        <w:rPr>
          <w:color w:val="000000" w:themeColor="text1"/>
        </w:rPr>
        <w:t xml:space="preserve">руководствуясь </w:t>
      </w:r>
      <w:hyperlink r:id="rId9" w:history="1">
        <w:r w:rsidRPr="00BD64C7">
          <w:rPr>
            <w:color w:val="000000" w:themeColor="text1"/>
          </w:rPr>
          <w:t>Устав</w:t>
        </w:r>
        <w:r w:rsidR="00C5557E" w:rsidRPr="00BD64C7">
          <w:rPr>
            <w:color w:val="000000" w:themeColor="text1"/>
          </w:rPr>
          <w:t>ом сельского</w:t>
        </w:r>
      </w:hyperlink>
      <w:r w:rsidR="00C5557E" w:rsidRPr="00BD64C7">
        <w:t xml:space="preserve"> поселения Карымкары</w:t>
      </w:r>
      <w:r w:rsidRPr="00BD64C7">
        <w:rPr>
          <w:color w:val="000000" w:themeColor="text1"/>
        </w:rPr>
        <w:t>:</w:t>
      </w:r>
    </w:p>
    <w:p w:rsidR="00DB542E" w:rsidRPr="00AF4F74" w:rsidRDefault="00DB542E" w:rsidP="00780867">
      <w:pPr>
        <w:pStyle w:val="headertext"/>
        <w:numPr>
          <w:ilvl w:val="0"/>
          <w:numId w:val="1"/>
        </w:numPr>
        <w:ind w:left="0" w:firstLine="709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Внести изменения и дополнения </w:t>
      </w:r>
      <w:r w:rsidR="00AF4F74">
        <w:rPr>
          <w:color w:val="000000" w:themeColor="text1"/>
        </w:rPr>
        <w:t>в</w:t>
      </w:r>
      <w:r>
        <w:rPr>
          <w:color w:val="000000" w:themeColor="text1"/>
        </w:rPr>
        <w:t xml:space="preserve"> постановлени</w:t>
      </w:r>
      <w:r w:rsidR="00AF4F74">
        <w:rPr>
          <w:color w:val="000000" w:themeColor="text1"/>
        </w:rPr>
        <w:t>е</w:t>
      </w:r>
      <w:r>
        <w:rPr>
          <w:color w:val="000000" w:themeColor="text1"/>
        </w:rPr>
        <w:t xml:space="preserve"> администрации сельского поселения Карымкары от </w:t>
      </w:r>
      <w:r w:rsidR="00AF4F74">
        <w:rPr>
          <w:color w:val="000000" w:themeColor="text1"/>
        </w:rPr>
        <w:t>05.06.2014</w:t>
      </w:r>
      <w:r>
        <w:rPr>
          <w:color w:val="000000" w:themeColor="text1"/>
        </w:rPr>
        <w:t xml:space="preserve"> № </w:t>
      </w:r>
      <w:r w:rsidR="00AF4F74">
        <w:rPr>
          <w:color w:val="000000" w:themeColor="text1"/>
        </w:rPr>
        <w:t>67</w:t>
      </w:r>
      <w:r>
        <w:rPr>
          <w:color w:val="000000" w:themeColor="text1"/>
        </w:rPr>
        <w:t>-п «</w:t>
      </w:r>
      <w:r w:rsidR="00AF4F74" w:rsidRPr="00AF4F74">
        <w:rPr>
          <w:bCs/>
          <w:color w:val="000000" w:themeColor="text1"/>
        </w:rPr>
        <w:t>Об утверждении проекта</w:t>
      </w:r>
      <w:r w:rsidR="00AF4F74">
        <w:rPr>
          <w:bCs/>
          <w:color w:val="000000" w:themeColor="text1"/>
        </w:rPr>
        <w:t xml:space="preserve"> планировки и </w:t>
      </w:r>
      <w:r w:rsidR="00AF4F74" w:rsidRPr="00AF4F74">
        <w:rPr>
          <w:bCs/>
          <w:color w:val="000000" w:themeColor="text1"/>
        </w:rPr>
        <w:t>межевания территории муниципального образования сельского поселения Карымкары</w:t>
      </w:r>
      <w:r w:rsidR="00AF4F74">
        <w:rPr>
          <w:bCs/>
          <w:color w:val="000000" w:themeColor="text1"/>
        </w:rPr>
        <w:t xml:space="preserve"> </w:t>
      </w:r>
      <w:r w:rsidR="00AF4F74" w:rsidRPr="00AF4F74">
        <w:rPr>
          <w:bCs/>
          <w:color w:val="000000" w:themeColor="text1"/>
        </w:rPr>
        <w:t xml:space="preserve">п. Карымкары, п. </w:t>
      </w:r>
      <w:proofErr w:type="spellStart"/>
      <w:r w:rsidR="00AF4F74" w:rsidRPr="00AF4F74">
        <w:rPr>
          <w:bCs/>
          <w:color w:val="000000" w:themeColor="text1"/>
        </w:rPr>
        <w:t>Горнореченск</w:t>
      </w:r>
      <w:proofErr w:type="spellEnd"/>
      <w:r w:rsidR="00AF4F74">
        <w:rPr>
          <w:bCs/>
          <w:color w:val="000000" w:themeColor="text1"/>
        </w:rPr>
        <w:t>»</w:t>
      </w:r>
      <w:r w:rsidR="00AF4F74" w:rsidRPr="00AF4F74">
        <w:rPr>
          <w:color w:val="000000" w:themeColor="text1"/>
        </w:rPr>
        <w:t xml:space="preserve"> </w:t>
      </w:r>
      <w:r w:rsidRPr="00AF4F74">
        <w:rPr>
          <w:color w:val="000000" w:themeColor="text1"/>
        </w:rPr>
        <w:t xml:space="preserve">следующие изменения:  </w:t>
      </w:r>
    </w:p>
    <w:p w:rsidR="007437BA" w:rsidRDefault="00AF4F74" w:rsidP="00780867">
      <w:pPr>
        <w:pStyle w:val="headertext"/>
        <w:numPr>
          <w:ilvl w:val="1"/>
          <w:numId w:val="1"/>
        </w:numPr>
        <w:spacing w:before="0" w:beforeAutospacing="0" w:after="0" w:afterAutospacing="0"/>
        <w:ind w:left="0" w:firstLine="709"/>
        <w:jc w:val="both"/>
      </w:pPr>
      <w:r>
        <w:t xml:space="preserve"> </w:t>
      </w:r>
      <w:proofErr w:type="spellStart"/>
      <w:r>
        <w:t>п.п</w:t>
      </w:r>
      <w:proofErr w:type="spellEnd"/>
      <w:r>
        <w:t>. а пункта 1 раздела 1.2. дополнить словами «в случае их установления, изменения»;</w:t>
      </w:r>
    </w:p>
    <w:p w:rsidR="00AF4F74" w:rsidRDefault="00AF4F74" w:rsidP="00780867">
      <w:pPr>
        <w:pStyle w:val="headertext"/>
        <w:numPr>
          <w:ilvl w:val="1"/>
          <w:numId w:val="1"/>
        </w:numPr>
        <w:spacing w:after="0"/>
        <w:ind w:left="0" w:firstLine="709"/>
        <w:jc w:val="both"/>
      </w:pPr>
      <w:r>
        <w:t xml:space="preserve"> </w:t>
      </w:r>
      <w:proofErr w:type="spellStart"/>
      <w:r>
        <w:t>п.</w:t>
      </w:r>
      <w:proofErr w:type="gramStart"/>
      <w:r>
        <w:t>п</w:t>
      </w:r>
      <w:proofErr w:type="spellEnd"/>
      <w:r>
        <w:t>. б</w:t>
      </w:r>
      <w:proofErr w:type="gramEnd"/>
      <w:r>
        <w:t xml:space="preserve"> пункта 1 раздела 1.2. изложить в следующей редакции: </w:t>
      </w:r>
    </w:p>
    <w:p w:rsidR="00AF4F74" w:rsidRDefault="00AF4F74" w:rsidP="00780867">
      <w:pPr>
        <w:pStyle w:val="headertext"/>
        <w:spacing w:after="0"/>
        <w:ind w:firstLine="709"/>
        <w:jc w:val="both"/>
      </w:pPr>
      <w:r>
        <w:t>«</w:t>
      </w:r>
      <w:r w:rsidRPr="00AF4F74">
        <w:t>б) границы существующих (при наличии) и планируемых элементов планировочной структуры (в случае выделения одного или нескольких элементов планировочной структуры, изменения одного или нескольких существующих элеме</w:t>
      </w:r>
      <w:r>
        <w:t>нтов планировочной структуры)»;</w:t>
      </w:r>
    </w:p>
    <w:p w:rsidR="00AF4F74" w:rsidRDefault="00AF4F74" w:rsidP="00780867">
      <w:pPr>
        <w:pStyle w:val="headertext"/>
        <w:numPr>
          <w:ilvl w:val="1"/>
          <w:numId w:val="1"/>
        </w:numPr>
        <w:spacing w:after="0"/>
        <w:ind w:left="0" w:firstLine="709"/>
        <w:jc w:val="both"/>
      </w:pPr>
      <w:r>
        <w:t xml:space="preserve"> </w:t>
      </w:r>
      <w:proofErr w:type="spellStart"/>
      <w:r>
        <w:t>П.п</w:t>
      </w:r>
      <w:proofErr w:type="spellEnd"/>
      <w:r>
        <w:t>. 3 пункта 1.2. изложить в следующей редакции:</w:t>
      </w:r>
    </w:p>
    <w:p w:rsidR="00AF4F74" w:rsidRDefault="00780867" w:rsidP="00780867">
      <w:pPr>
        <w:pStyle w:val="headertext"/>
        <w:ind w:firstLine="709"/>
        <w:jc w:val="both"/>
      </w:pPr>
      <w:r>
        <w:t>«</w:t>
      </w:r>
      <w:r w:rsidR="00AF4F74">
        <w:t>3) положения об очередности планируемого развития территории, содержащие этапы и максимальные сроки осуществления:</w:t>
      </w:r>
    </w:p>
    <w:p w:rsidR="00AF4F74" w:rsidRDefault="00AF4F74" w:rsidP="00780867">
      <w:pPr>
        <w:pStyle w:val="headertext"/>
        <w:ind w:firstLine="709"/>
        <w:jc w:val="both"/>
      </w:pPr>
      <w:r>
        <w:t>а) архитектурно-строительного проектирования, строительства, реконструкции объектов капитального строительства жилого, производственного, общественно-делового и иного назначения, необходимых для функционирования таких объектов и обеспечения жизнедеятельности человека объектов коммунальной, транспортной, социальной инфраструктур, иных объектов (в том числе зданий пожарных депо);</w:t>
      </w:r>
    </w:p>
    <w:p w:rsidR="00AF4F74" w:rsidRPr="00AF4F74" w:rsidRDefault="00AF4F74" w:rsidP="00780867">
      <w:pPr>
        <w:pStyle w:val="headertext"/>
        <w:spacing w:after="0"/>
        <w:ind w:firstLine="709"/>
        <w:jc w:val="both"/>
      </w:pPr>
      <w:r>
        <w:t>б) сноса объектов капитального строительства (в случае необходимости сноса объектов капитального строительства, их частей для строительства, реконструкции других объекто</w:t>
      </w:r>
      <w:r w:rsidR="00780867">
        <w:t>в капитального строительства)</w:t>
      </w:r>
      <w:proofErr w:type="gramStart"/>
      <w:r w:rsidR="00780867">
        <w:t>.»</w:t>
      </w:r>
      <w:proofErr w:type="gramEnd"/>
    </w:p>
    <w:p w:rsidR="00AF4F74" w:rsidRPr="007437BA" w:rsidRDefault="00AF4F74" w:rsidP="00AF4F74">
      <w:pPr>
        <w:pStyle w:val="headertext"/>
        <w:spacing w:before="0" w:beforeAutospacing="0" w:after="0" w:afterAutospacing="0"/>
        <w:ind w:left="1069"/>
        <w:jc w:val="both"/>
        <w:rPr>
          <w:color w:val="000000"/>
          <w:szCs w:val="30"/>
        </w:rPr>
      </w:pPr>
    </w:p>
    <w:p w:rsidR="00DB542E" w:rsidRDefault="00DB542E" w:rsidP="00DB542E">
      <w:pPr>
        <w:ind w:right="-1"/>
        <w:jc w:val="both"/>
      </w:pPr>
      <w:r>
        <w:rPr>
          <w:color w:val="000000" w:themeColor="text1"/>
        </w:rPr>
        <w:t xml:space="preserve">           </w:t>
      </w:r>
      <w:r w:rsidR="00552888" w:rsidRPr="00DB542E">
        <w:rPr>
          <w:color w:val="000000" w:themeColor="text1"/>
        </w:rPr>
        <w:t xml:space="preserve">2. </w:t>
      </w:r>
      <w:r>
        <w:t xml:space="preserve">Опубликовать </w:t>
      </w:r>
      <w:r w:rsidR="00780867">
        <w:t>постановление</w:t>
      </w:r>
      <w:bookmarkStart w:id="0" w:name="_GoBack"/>
      <w:bookmarkEnd w:id="0"/>
      <w:r>
        <w:t xml:space="preserve"> в официальном сетевом издании «Официальный сайт Октябрьского района» (</w:t>
      </w:r>
      <w:hyperlink r:id="rId10" w:history="1">
        <w:r w:rsidRPr="00DB542E">
          <w:rPr>
            <w:rStyle w:val="a3"/>
            <w:lang w:val="en-US"/>
          </w:rPr>
          <w:t>www</w:t>
        </w:r>
        <w:r w:rsidRPr="00EA14E2">
          <w:rPr>
            <w:rStyle w:val="a3"/>
          </w:rPr>
          <w:t>.</w:t>
        </w:r>
        <w:r w:rsidRPr="00DB542E">
          <w:rPr>
            <w:rStyle w:val="a3"/>
            <w:lang w:val="en-US"/>
          </w:rPr>
          <w:t>oktregion</w:t>
        </w:r>
        <w:r w:rsidRPr="00EA14E2">
          <w:rPr>
            <w:rStyle w:val="a3"/>
          </w:rPr>
          <w:t>.</w:t>
        </w:r>
        <w:r w:rsidRPr="00DB542E">
          <w:rPr>
            <w:rStyle w:val="a3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11" w:history="1">
        <w:r w:rsidRPr="00DB542E">
          <w:rPr>
            <w:rStyle w:val="a3"/>
            <w:lang w:val="en-US"/>
          </w:rPr>
          <w:t>www</w:t>
        </w:r>
        <w:r w:rsidRPr="00EA14E2">
          <w:rPr>
            <w:rStyle w:val="a3"/>
          </w:rPr>
          <w:t>.</w:t>
        </w:r>
        <w:r w:rsidRPr="00DB542E">
          <w:rPr>
            <w:rStyle w:val="a3"/>
            <w:lang w:val="en-US"/>
          </w:rPr>
          <w:t>adm</w:t>
        </w:r>
        <w:r w:rsidRPr="00EA14E2">
          <w:rPr>
            <w:rStyle w:val="a3"/>
          </w:rPr>
          <w:t>-</w:t>
        </w:r>
        <w:r w:rsidRPr="00DB542E">
          <w:rPr>
            <w:rStyle w:val="a3"/>
            <w:lang w:val="en-US"/>
          </w:rPr>
          <w:t>kar</w:t>
        </w:r>
        <w:r w:rsidRPr="00EA14E2">
          <w:rPr>
            <w:rStyle w:val="a3"/>
          </w:rPr>
          <w:t>.</w:t>
        </w:r>
        <w:proofErr w:type="spellStart"/>
        <w:r w:rsidRPr="00DB542E">
          <w:rPr>
            <w:rStyle w:val="a3"/>
            <w:lang w:val="en-US"/>
          </w:rPr>
          <w:t>ru</w:t>
        </w:r>
        <w:proofErr w:type="spellEnd"/>
      </w:hyperlink>
      <w:r>
        <w:t xml:space="preserve">)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  <w:r w:rsidRPr="00745DB9">
        <w:t xml:space="preserve"> </w:t>
      </w:r>
    </w:p>
    <w:p w:rsidR="00552888" w:rsidRPr="00BD64C7" w:rsidRDefault="004D25D7" w:rsidP="00552888">
      <w:pPr>
        <w:ind w:firstLine="709"/>
        <w:jc w:val="both"/>
        <w:rPr>
          <w:color w:val="000000" w:themeColor="text1"/>
        </w:rPr>
      </w:pPr>
      <w:r w:rsidRPr="00BD64C7">
        <w:rPr>
          <w:color w:val="000000" w:themeColor="text1"/>
        </w:rPr>
        <w:t xml:space="preserve">3. </w:t>
      </w:r>
      <w:r w:rsidR="00552888" w:rsidRPr="00BD64C7">
        <w:rPr>
          <w:color w:val="000000" w:themeColor="text1"/>
        </w:rPr>
        <w:t xml:space="preserve">Настоящее постановление вступает в силу с </w:t>
      </w:r>
      <w:r w:rsidR="00DB542E">
        <w:rPr>
          <w:color w:val="000000" w:themeColor="text1"/>
        </w:rPr>
        <w:t>момента официального обнародования.</w:t>
      </w:r>
    </w:p>
    <w:p w:rsidR="00552888" w:rsidRPr="00BD64C7" w:rsidRDefault="004D25D7" w:rsidP="004D25D7">
      <w:pPr>
        <w:ind w:right="-55"/>
        <w:contextualSpacing/>
        <w:jc w:val="both"/>
      </w:pPr>
      <w:r w:rsidRPr="00BD64C7">
        <w:t xml:space="preserve">    </w:t>
      </w:r>
      <w:r w:rsidRPr="00BD64C7">
        <w:tab/>
      </w:r>
      <w:r w:rsidRPr="00BD64C7">
        <w:rPr>
          <w:color w:val="000000" w:themeColor="text1"/>
        </w:rPr>
        <w:t>4</w:t>
      </w:r>
      <w:r w:rsidR="00552888" w:rsidRPr="00BD64C7">
        <w:rPr>
          <w:color w:val="000000" w:themeColor="text1"/>
        </w:rPr>
        <w:t xml:space="preserve">. </w:t>
      </w:r>
      <w:proofErr w:type="gramStart"/>
      <w:r w:rsidR="00552888" w:rsidRPr="00BD64C7">
        <w:t>Контроль за</w:t>
      </w:r>
      <w:proofErr w:type="gramEnd"/>
      <w:r w:rsidR="00552888" w:rsidRPr="00BD64C7">
        <w:t xml:space="preserve"> выполнением настоящего постановления </w:t>
      </w:r>
      <w:r w:rsidRPr="00BD64C7">
        <w:t>оставляю за собой.</w:t>
      </w:r>
    </w:p>
    <w:p w:rsidR="00E729D5" w:rsidRPr="00BD64C7" w:rsidRDefault="00E729D5"/>
    <w:p w:rsidR="004D25D7" w:rsidRPr="00BD64C7" w:rsidRDefault="004D25D7"/>
    <w:p w:rsidR="004D25D7" w:rsidRPr="00BD64C7" w:rsidRDefault="004D25D7"/>
    <w:p w:rsidR="004D25D7" w:rsidRPr="00BD64C7" w:rsidRDefault="004D25D7"/>
    <w:p w:rsidR="004D25D7" w:rsidRPr="00BD64C7" w:rsidRDefault="004D25D7"/>
    <w:p w:rsidR="004D25D7" w:rsidRPr="00BD64C7" w:rsidRDefault="004D25D7">
      <w:r w:rsidRPr="00BD64C7">
        <w:t xml:space="preserve">Глава сельского поселения Карымкары </w:t>
      </w:r>
      <w:r w:rsidRPr="00BD64C7">
        <w:tab/>
      </w:r>
      <w:r w:rsidRPr="00BD64C7">
        <w:tab/>
      </w:r>
      <w:r w:rsidRPr="00BD64C7">
        <w:tab/>
      </w:r>
      <w:r w:rsidRPr="00BD64C7">
        <w:tab/>
      </w:r>
      <w:r w:rsidRPr="00BD64C7">
        <w:tab/>
      </w:r>
      <w:r w:rsidRPr="00BD64C7">
        <w:tab/>
        <w:t>Ф.Н. Семёнов</w:t>
      </w:r>
    </w:p>
    <w:sectPr w:rsidR="004D25D7" w:rsidRPr="00BD64C7" w:rsidSect="00552888">
      <w:headerReference w:type="default" r:id="rId12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2BA" w:rsidRDefault="00DA72BA" w:rsidP="0080381B">
      <w:r>
        <w:separator/>
      </w:r>
    </w:p>
  </w:endnote>
  <w:endnote w:type="continuationSeparator" w:id="0">
    <w:p w:rsidR="00DA72BA" w:rsidRDefault="00DA72BA" w:rsidP="00803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2BA" w:rsidRDefault="00DA72BA" w:rsidP="0080381B">
      <w:r>
        <w:separator/>
      </w:r>
    </w:p>
  </w:footnote>
  <w:footnote w:type="continuationSeparator" w:id="0">
    <w:p w:rsidR="00DA72BA" w:rsidRDefault="00DA72BA" w:rsidP="00803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81B" w:rsidRDefault="0080381B">
    <w:pPr>
      <w:pStyle w:val="a4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708AC"/>
    <w:multiLevelType w:val="multilevel"/>
    <w:tmpl w:val="DCD689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5FE21CA1"/>
    <w:multiLevelType w:val="multilevel"/>
    <w:tmpl w:val="939EBC0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888"/>
    <w:rsid w:val="0000283C"/>
    <w:rsid w:val="00002A72"/>
    <w:rsid w:val="00006664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B0474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7DE9"/>
    <w:rsid w:val="001C2429"/>
    <w:rsid w:val="001C76FD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1F49E1"/>
    <w:rsid w:val="002022D7"/>
    <w:rsid w:val="00210455"/>
    <w:rsid w:val="00212E74"/>
    <w:rsid w:val="0021709A"/>
    <w:rsid w:val="0022186A"/>
    <w:rsid w:val="00221CBD"/>
    <w:rsid w:val="002248F6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C7631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72B8"/>
    <w:rsid w:val="003325B1"/>
    <w:rsid w:val="003419D3"/>
    <w:rsid w:val="003451F4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EAC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2926"/>
    <w:rsid w:val="003E3DC0"/>
    <w:rsid w:val="003E74AF"/>
    <w:rsid w:val="003F2508"/>
    <w:rsid w:val="003F4886"/>
    <w:rsid w:val="003F4F34"/>
    <w:rsid w:val="003F6BD7"/>
    <w:rsid w:val="00401426"/>
    <w:rsid w:val="00402382"/>
    <w:rsid w:val="00403BAF"/>
    <w:rsid w:val="00404966"/>
    <w:rsid w:val="00420869"/>
    <w:rsid w:val="00420894"/>
    <w:rsid w:val="00423278"/>
    <w:rsid w:val="00425566"/>
    <w:rsid w:val="00425932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25D7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2888"/>
    <w:rsid w:val="0055406A"/>
    <w:rsid w:val="0055610B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030C"/>
    <w:rsid w:val="005C1D2C"/>
    <w:rsid w:val="005C22B3"/>
    <w:rsid w:val="005C6D8E"/>
    <w:rsid w:val="005D1354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7BA"/>
    <w:rsid w:val="00743C79"/>
    <w:rsid w:val="00747354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0867"/>
    <w:rsid w:val="00781A20"/>
    <w:rsid w:val="007904AE"/>
    <w:rsid w:val="00793938"/>
    <w:rsid w:val="00793D80"/>
    <w:rsid w:val="00794E46"/>
    <w:rsid w:val="00797F6E"/>
    <w:rsid w:val="007A144F"/>
    <w:rsid w:val="007A43B9"/>
    <w:rsid w:val="007A752C"/>
    <w:rsid w:val="007B0CE6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F7E"/>
    <w:rsid w:val="007E6B8E"/>
    <w:rsid w:val="007E70DC"/>
    <w:rsid w:val="007F59E0"/>
    <w:rsid w:val="00802BF5"/>
    <w:rsid w:val="0080381B"/>
    <w:rsid w:val="00806C8A"/>
    <w:rsid w:val="00816159"/>
    <w:rsid w:val="00824392"/>
    <w:rsid w:val="00830FCF"/>
    <w:rsid w:val="0083614A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7A5A"/>
    <w:rsid w:val="00870EC3"/>
    <w:rsid w:val="0087179D"/>
    <w:rsid w:val="0087343A"/>
    <w:rsid w:val="00887486"/>
    <w:rsid w:val="0089282F"/>
    <w:rsid w:val="00896A83"/>
    <w:rsid w:val="008A00B0"/>
    <w:rsid w:val="008A0908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D41D0"/>
    <w:rsid w:val="008D4EFA"/>
    <w:rsid w:val="008D761F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D52"/>
    <w:rsid w:val="00986059"/>
    <w:rsid w:val="00991861"/>
    <w:rsid w:val="009918E5"/>
    <w:rsid w:val="009A3642"/>
    <w:rsid w:val="009A7E68"/>
    <w:rsid w:val="009B34E5"/>
    <w:rsid w:val="009B7847"/>
    <w:rsid w:val="009C16D8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24CA"/>
    <w:rsid w:val="00AF34AB"/>
    <w:rsid w:val="00AF487B"/>
    <w:rsid w:val="00AF4F74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D64C7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557E"/>
    <w:rsid w:val="00C567AE"/>
    <w:rsid w:val="00C6262C"/>
    <w:rsid w:val="00C64DCB"/>
    <w:rsid w:val="00C74A90"/>
    <w:rsid w:val="00C756ED"/>
    <w:rsid w:val="00C77250"/>
    <w:rsid w:val="00C8081C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11F"/>
    <w:rsid w:val="00D16E13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39EB"/>
    <w:rsid w:val="00DA72BA"/>
    <w:rsid w:val="00DA77B6"/>
    <w:rsid w:val="00DA78AF"/>
    <w:rsid w:val="00DB02CA"/>
    <w:rsid w:val="00DB0868"/>
    <w:rsid w:val="00DB1858"/>
    <w:rsid w:val="00DB1A93"/>
    <w:rsid w:val="00DB20FD"/>
    <w:rsid w:val="00DB542E"/>
    <w:rsid w:val="00DB6675"/>
    <w:rsid w:val="00DB78D8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D3AF0"/>
    <w:rsid w:val="00FE0DB8"/>
    <w:rsid w:val="00FE2FA4"/>
    <w:rsid w:val="00FE7D12"/>
    <w:rsid w:val="00FF2E41"/>
    <w:rsid w:val="00FF34B0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552888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BD64C7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038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038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7437BA"/>
    <w:pPr>
      <w:spacing w:before="100" w:beforeAutospacing="1" w:after="100" w:afterAutospacing="1"/>
    </w:pPr>
  </w:style>
  <w:style w:type="paragraph" w:customStyle="1" w:styleId="no-indent">
    <w:name w:val="no-indent"/>
    <w:basedOn w:val="a"/>
    <w:rsid w:val="007437BA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793D80"/>
    <w:pPr>
      <w:ind w:left="720"/>
      <w:contextualSpacing/>
    </w:pPr>
  </w:style>
  <w:style w:type="paragraph" w:customStyle="1" w:styleId="aligncenter">
    <w:name w:val="align_center"/>
    <w:basedOn w:val="a"/>
    <w:rsid w:val="00DB542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552888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BD64C7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038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038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7437BA"/>
    <w:pPr>
      <w:spacing w:before="100" w:beforeAutospacing="1" w:after="100" w:afterAutospacing="1"/>
    </w:pPr>
  </w:style>
  <w:style w:type="paragraph" w:customStyle="1" w:styleId="no-indent">
    <w:name w:val="no-indent"/>
    <w:basedOn w:val="a"/>
    <w:rsid w:val="007437BA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793D80"/>
    <w:pPr>
      <w:ind w:left="720"/>
      <w:contextualSpacing/>
    </w:pPr>
  </w:style>
  <w:style w:type="paragraph" w:customStyle="1" w:styleId="aligncenter">
    <w:name w:val="align_center"/>
    <w:basedOn w:val="a"/>
    <w:rsid w:val="00DB542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dm-kar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oktregion.ru" TargetMode="External"/><Relationship Id="rId4" Type="http://schemas.openxmlformats.org/officeDocument/2006/relationships/settings" Target="settings.xml"/><Relationship Id="rId9" Type="http://schemas.openxmlformats.org/officeDocument/2006/relationships/hyperlink" Target="kodeks://link/d?nd=411717491&amp;prevdoc=574868925&amp;point=mark=00000000000000000000000000000000000000000000000003T928N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2</cp:revision>
  <cp:lastPrinted>2022-08-02T09:12:00Z</cp:lastPrinted>
  <dcterms:created xsi:type="dcterms:W3CDTF">2025-07-01T09:50:00Z</dcterms:created>
  <dcterms:modified xsi:type="dcterms:W3CDTF">2025-07-01T09:50:00Z</dcterms:modified>
</cp:coreProperties>
</file>