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74B" w:rsidRPr="00F56645" w:rsidRDefault="00AA374B" w:rsidP="00AA374B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4B" w:rsidRPr="00F56645" w:rsidRDefault="00AA374B" w:rsidP="00AA374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AA374B" w:rsidRPr="00F56645" w:rsidRDefault="00AA374B" w:rsidP="00AA374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AA374B" w:rsidRPr="00F56645" w:rsidRDefault="00AA374B" w:rsidP="00AA374B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AA374B" w:rsidRPr="00F56645" w:rsidRDefault="00AA374B" w:rsidP="00AA374B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AA374B" w:rsidRPr="00F56645" w:rsidRDefault="00AA374B" w:rsidP="00AA374B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AA374B" w:rsidRPr="00F56645" w:rsidRDefault="00AA374B" w:rsidP="00AA374B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AA374B" w:rsidRPr="00A822B6" w:rsidTr="00644E78">
        <w:trPr>
          <w:trHeight w:val="454"/>
        </w:trPr>
        <w:tc>
          <w:tcPr>
            <w:tcW w:w="239" w:type="dxa"/>
            <w:vAlign w:val="bottom"/>
          </w:tcPr>
          <w:p w:rsidR="00AA374B" w:rsidRPr="009B36B3" w:rsidRDefault="00AA374B" w:rsidP="00644E78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AA374B" w:rsidRPr="009B36B3" w:rsidRDefault="00AA374B" w:rsidP="00644E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239" w:type="dxa"/>
            <w:vAlign w:val="bottom"/>
          </w:tcPr>
          <w:p w:rsidR="00AA374B" w:rsidRPr="009B36B3" w:rsidRDefault="00AA374B" w:rsidP="00644E7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AA374B" w:rsidRPr="009B36B3" w:rsidRDefault="00AA374B" w:rsidP="00644E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90" w:type="dxa"/>
            <w:vAlign w:val="bottom"/>
          </w:tcPr>
          <w:p w:rsidR="00AA374B" w:rsidRPr="009B36B3" w:rsidRDefault="00AA374B" w:rsidP="00644E7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AA374B" w:rsidRPr="009B36B3" w:rsidRDefault="00AA374B" w:rsidP="00644E78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AA374B" w:rsidRPr="009B36B3" w:rsidRDefault="00AA374B" w:rsidP="00644E78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AA374B" w:rsidRPr="009B36B3" w:rsidRDefault="00AA374B" w:rsidP="00644E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AA374B" w:rsidRPr="009B36B3" w:rsidRDefault="00AA374B" w:rsidP="00644E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AA374B" w:rsidRPr="009B36B3" w:rsidRDefault="00AA374B" w:rsidP="00644E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</w:tr>
      <w:tr w:rsidR="00AA374B" w:rsidRPr="00A822B6" w:rsidTr="00644E78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AA374B" w:rsidRPr="009B36B3" w:rsidRDefault="00AA374B" w:rsidP="00644E7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AA374B" w:rsidRDefault="00AA374B" w:rsidP="00AA374B">
      <w:pPr>
        <w:pStyle w:val="HEADERTEXT"/>
        <w:rPr>
          <w:rFonts w:ascii="Arial, sans-serif" w:hAnsi="Arial, sans-serif"/>
          <w:sz w:val="24"/>
          <w:szCs w:val="24"/>
        </w:rPr>
      </w:pPr>
    </w:p>
    <w:p w:rsidR="00AA374B" w:rsidRDefault="00AA374B" w:rsidP="00AA374B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A374B" w:rsidRDefault="00AA374B" w:rsidP="00AA374B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AA374B" w:rsidRDefault="00AA374B" w:rsidP="00AA374B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AA374B" w:rsidRDefault="00AA374B" w:rsidP="00AA374B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 10.12.2019 № 211-п</w:t>
      </w:r>
    </w:p>
    <w:p w:rsidR="00AA374B" w:rsidRPr="002B74CE" w:rsidRDefault="00AA374B" w:rsidP="00AA374B">
      <w:pPr>
        <w:pStyle w:val="Default"/>
        <w:tabs>
          <w:tab w:val="left" w:pos="4536"/>
        </w:tabs>
        <w:ind w:right="4534"/>
        <w:jc w:val="both"/>
        <w:rPr>
          <w:bCs/>
        </w:rPr>
      </w:pPr>
      <w:r>
        <w:rPr>
          <w:bCs/>
        </w:rPr>
        <w:t>«</w:t>
      </w:r>
      <w:r w:rsidRPr="00D03EA4">
        <w:rPr>
          <w:bCs/>
        </w:rPr>
        <w:t>Об утверждении Административного регламента пред</w:t>
      </w:r>
      <w:r>
        <w:rPr>
          <w:bCs/>
        </w:rPr>
        <w:t xml:space="preserve">оставления муниципальной услуги </w:t>
      </w:r>
      <w:r w:rsidRPr="002B74CE">
        <w:t>«</w:t>
      </w:r>
      <w:r>
        <w:rPr>
          <w:szCs w:val="28"/>
        </w:rPr>
        <w:t xml:space="preserve">Бесплатная передача в </w:t>
      </w:r>
      <w:r w:rsidRPr="002B74CE">
        <w:rPr>
          <w:szCs w:val="28"/>
        </w:rPr>
        <w:t>собственность граждан Российской Федерации занимаемых ими жилых помещений в муниципальном жилищном фонде (приватизация жилых помещений)</w:t>
      </w:r>
      <w:r w:rsidRPr="002B74CE">
        <w:rPr>
          <w:bCs/>
          <w:szCs w:val="28"/>
        </w:rPr>
        <w:t>»</w:t>
      </w:r>
      <w:r>
        <w:rPr>
          <w:bCs/>
          <w:szCs w:val="28"/>
        </w:rPr>
        <w:t>»</w:t>
      </w:r>
    </w:p>
    <w:p w:rsidR="00AA374B" w:rsidRDefault="00AA374B" w:rsidP="00AA374B"/>
    <w:p w:rsidR="00AA374B" w:rsidRPr="009B36B3" w:rsidRDefault="00AA374B" w:rsidP="00AA374B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533C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AA374B" w:rsidRPr="009B36B3" w:rsidRDefault="00AA374B" w:rsidP="00AA374B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Федеральный закон от 27.07.2010 N 210-ФЗ</w:instrText>
      </w:r>
    </w:p>
    <w:p w:rsidR="00AA374B" w:rsidRDefault="00AA374B" w:rsidP="004B7449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Статус: действующая редакция (действ. с 01.01.2022)"</w:instrText>
      </w:r>
      <w:r w:rsidR="0094533C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="0094533C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4B7449">
        <w:rPr>
          <w:rFonts w:ascii="Times New Roman" w:hAnsi="Times New Roman" w:cs="Times New Roman"/>
          <w:sz w:val="24"/>
          <w:szCs w:val="24"/>
        </w:rPr>
        <w:t xml:space="preserve">Федеральным законом  от 30.12.2020 № 509-ФЗ « О внесении изменений в отдельные законодательные акты Российской Федерации», </w:t>
      </w:r>
      <w:r w:rsidRPr="0071269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r w:rsidR="004B7449">
        <w:rPr>
          <w:rFonts w:ascii="Times New Roman" w:hAnsi="Times New Roman" w:cs="Times New Roman"/>
          <w:color w:val="000000"/>
          <w:sz w:val="24"/>
          <w:szCs w:val="24"/>
        </w:rPr>
        <w:t>, Постановлением Правительства Российской Федерации от 15.08.2022 № 1415 «О внесении изменений в некоторые акты Правительства</w:t>
      </w:r>
      <w:proofErr w:type="gramEnd"/>
      <w:r w:rsidR="004B744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Федерации», Постановлением правительства Российской Федерации от 18.09.2021 №1574 «О внесении изменений в требования к предоставлению в электронной форме муниципальных и государственных услуг»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AA374B" w:rsidRPr="00AA374B" w:rsidRDefault="00AA374B" w:rsidP="00AA374B">
      <w:pPr>
        <w:pStyle w:val="Default"/>
        <w:numPr>
          <w:ilvl w:val="0"/>
          <w:numId w:val="1"/>
        </w:numPr>
        <w:tabs>
          <w:tab w:val="left" w:pos="4536"/>
          <w:tab w:val="left" w:pos="9781"/>
        </w:tabs>
        <w:jc w:val="both"/>
        <w:rPr>
          <w:bCs/>
        </w:rPr>
      </w:pPr>
      <w:r>
        <w:t>Внести дополнения в постановление администрации сельского поселения Карымкары от 10.12.2019 № 211-п «</w:t>
      </w:r>
      <w:r w:rsidRPr="00D03EA4">
        <w:rPr>
          <w:bCs/>
        </w:rPr>
        <w:t>Об утверждении Административного регламента пред</w:t>
      </w:r>
      <w:r>
        <w:rPr>
          <w:bCs/>
        </w:rPr>
        <w:t xml:space="preserve">оставления муниципальной услуги </w:t>
      </w:r>
      <w:r w:rsidRPr="002B74CE">
        <w:t>«</w:t>
      </w:r>
      <w:r>
        <w:rPr>
          <w:szCs w:val="28"/>
        </w:rPr>
        <w:t xml:space="preserve">Бесплатная передача в </w:t>
      </w:r>
      <w:r w:rsidRPr="002B74CE">
        <w:rPr>
          <w:szCs w:val="28"/>
        </w:rPr>
        <w:t>собственность граждан Российской Федерации занимаемых ими жилых помещений в муниципальном жилищном фонде (приватизация жилых помещений)</w:t>
      </w:r>
      <w:r w:rsidRPr="002B74CE">
        <w:rPr>
          <w:bCs/>
          <w:szCs w:val="28"/>
        </w:rPr>
        <w:t>»</w:t>
      </w:r>
      <w:r>
        <w:t xml:space="preserve"> согласно приложению.</w:t>
      </w:r>
    </w:p>
    <w:p w:rsidR="00AA374B" w:rsidRDefault="00AA374B" w:rsidP="00AA374B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AA374B" w:rsidRDefault="00AA374B" w:rsidP="00AA374B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AA374B" w:rsidRDefault="00AA374B" w:rsidP="00AA374B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AA374B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p w:rsidR="00AA374B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333" w:rsidRDefault="00BE7333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1F17" w:rsidRDefault="001E1F17" w:rsidP="00AA374B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Default="00AA374B" w:rsidP="00AA374B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</w:t>
      </w:r>
    </w:p>
    <w:p w:rsidR="00AA374B" w:rsidRDefault="00AA374B" w:rsidP="00AA374B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</w:t>
      </w:r>
    </w:p>
    <w:p w:rsidR="00AA374B" w:rsidRDefault="00AA374B" w:rsidP="00AA374B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Карымкары </w:t>
      </w:r>
    </w:p>
    <w:p w:rsidR="00AA374B" w:rsidRPr="00EC5DAC" w:rsidRDefault="00AA374B" w:rsidP="00EC5DAC">
      <w:pPr>
        <w:pStyle w:val="FORMATTEXT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Pr="00EC5DAC" w:rsidRDefault="00AA374B" w:rsidP="00AA374B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Pr="00BE7333" w:rsidRDefault="00AA374B" w:rsidP="00AA374B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7333"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</w:t>
      </w:r>
    </w:p>
    <w:p w:rsidR="00AA374B" w:rsidRPr="00BE7333" w:rsidRDefault="00AA374B" w:rsidP="00AA374B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7333">
        <w:rPr>
          <w:rFonts w:ascii="Times New Roman" w:hAnsi="Times New Roman" w:cs="Times New Roman"/>
          <w:color w:val="000000"/>
          <w:sz w:val="24"/>
          <w:szCs w:val="24"/>
        </w:rPr>
        <w:t>в постановление администрации сельского поселения Карымкары</w:t>
      </w:r>
    </w:p>
    <w:p w:rsidR="00AA374B" w:rsidRPr="00BE7333" w:rsidRDefault="00AA374B" w:rsidP="00AA374B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7333">
        <w:rPr>
          <w:rFonts w:ascii="Times New Roman" w:hAnsi="Times New Roman" w:cs="Times New Roman"/>
          <w:color w:val="000000"/>
          <w:sz w:val="24"/>
          <w:szCs w:val="24"/>
        </w:rPr>
        <w:t>от 10.12.2019 № 211-п</w:t>
      </w:r>
    </w:p>
    <w:p w:rsidR="00AA374B" w:rsidRPr="00BE7333" w:rsidRDefault="00AA374B" w:rsidP="00AA374B">
      <w:pPr>
        <w:pStyle w:val="Default"/>
        <w:tabs>
          <w:tab w:val="left" w:pos="4536"/>
        </w:tabs>
        <w:jc w:val="center"/>
        <w:rPr>
          <w:bCs/>
        </w:rPr>
      </w:pPr>
      <w:r w:rsidRPr="00BE7333">
        <w:rPr>
          <w:bCs/>
        </w:rPr>
        <w:t xml:space="preserve">«Об утверждении Административного регламента предоставления муниципальной услуги </w:t>
      </w:r>
      <w:r w:rsidRPr="00BE7333">
        <w:t>«Бесплатная передача в собственность граждан Российской Федерации занимаемых ими жилых помещений в муниципальном жилищном фонде (приватизация жилых помещений)</w:t>
      </w:r>
      <w:r w:rsidRPr="00BE7333">
        <w:rPr>
          <w:bCs/>
        </w:rPr>
        <w:t>»»</w:t>
      </w:r>
    </w:p>
    <w:p w:rsidR="00AA374B" w:rsidRPr="00BE7333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Pr="00BE7333" w:rsidRDefault="00AA374B" w:rsidP="00AA374B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374B" w:rsidRPr="00BE7333" w:rsidRDefault="00AA374B" w:rsidP="00AA374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Абзац 4 пункта 47 Раздела 2 изложить в новой редакции:</w:t>
      </w:r>
    </w:p>
    <w:p w:rsidR="00AA374B" w:rsidRPr="00BE7333" w:rsidRDefault="00AA374B" w:rsidP="00AA3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  <w:proofErr w:type="gramEnd"/>
    </w:p>
    <w:p w:rsidR="00AA374B" w:rsidRPr="00BE7333" w:rsidRDefault="00AA374B" w:rsidP="00AA374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 xml:space="preserve">В абзаце 3 пункта 37 Раздела 2 </w:t>
      </w:r>
      <w:r w:rsidR="002D465E" w:rsidRPr="002D465E">
        <w:rPr>
          <w:rFonts w:ascii="Times New Roman" w:hAnsi="Times New Roman"/>
          <w:sz w:val="24"/>
          <w:szCs w:val="24"/>
        </w:rPr>
        <w:t>слова «правилам пожарной безопасности» заменить словами «правилам противопожарного режима в Российской Федерации</w:t>
      </w:r>
      <w:r w:rsidR="002D465E">
        <w:rPr>
          <w:rFonts w:ascii="Times New Roman" w:hAnsi="Times New Roman"/>
          <w:sz w:val="24"/>
          <w:szCs w:val="24"/>
        </w:rPr>
        <w:t>»</w:t>
      </w:r>
      <w:r w:rsidRPr="002D465E">
        <w:rPr>
          <w:rFonts w:ascii="Times New Roman" w:hAnsi="Times New Roman"/>
          <w:sz w:val="24"/>
          <w:szCs w:val="24"/>
        </w:rPr>
        <w:t>;</w:t>
      </w:r>
    </w:p>
    <w:p w:rsidR="00AA374B" w:rsidRPr="00BE7333" w:rsidRDefault="00AA374B" w:rsidP="00AA374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Абзац 2 пункта 46 Раздела 2 изложить в новой редакции:</w:t>
      </w:r>
    </w:p>
    <w:p w:rsidR="00AA374B" w:rsidRPr="00BE7333" w:rsidRDefault="00AA374B" w:rsidP="00AA37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7333">
        <w:rPr>
          <w:rFonts w:ascii="Times New Roman" w:hAnsi="Times New Roman"/>
          <w:sz w:val="24"/>
          <w:szCs w:val="24"/>
        </w:rPr>
        <w:t>«При осуществлении записи на прием орган (организация) или многофункциональный центр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актами, регулирующими порядок предоставления услуги,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приема.»</w:t>
      </w:r>
      <w:proofErr w:type="gramEnd"/>
    </w:p>
    <w:p w:rsidR="00AA374B" w:rsidRPr="00BE7333" w:rsidRDefault="00AA374B" w:rsidP="00AA374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 xml:space="preserve">Раздел </w:t>
      </w:r>
      <w:r w:rsidRPr="00BE7333">
        <w:rPr>
          <w:rFonts w:ascii="Times New Roman" w:hAnsi="Times New Roman"/>
          <w:sz w:val="24"/>
          <w:szCs w:val="24"/>
          <w:lang w:val="en-US"/>
        </w:rPr>
        <w:t>III</w:t>
      </w:r>
      <w:r w:rsidRPr="00BE7333">
        <w:rPr>
          <w:rFonts w:ascii="Times New Roman" w:hAnsi="Times New Roman"/>
          <w:sz w:val="24"/>
          <w:szCs w:val="24"/>
        </w:rPr>
        <w:t xml:space="preserve"> изложить в новой редакции: </w:t>
      </w:r>
    </w:p>
    <w:p w:rsidR="00AA374B" w:rsidRPr="00BE7333" w:rsidRDefault="00AA374B" w:rsidP="00AA3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Pr="00BE7333">
        <w:rPr>
          <w:rFonts w:ascii="Times New Roman" w:hAnsi="Times New Roman"/>
          <w:bCs/>
          <w:sz w:val="24"/>
          <w:szCs w:val="24"/>
        </w:rPr>
        <w:t xml:space="preserve">, </w:t>
      </w:r>
      <w:r w:rsidRPr="00BE7333">
        <w:rPr>
          <w:rFonts w:ascii="Times New Roman" w:hAnsi="Times New Roman"/>
          <w:sz w:val="24"/>
          <w:szCs w:val="24"/>
        </w:rPr>
        <w:t>а также особенности выполнения административных процедур в многофункциональных центрах»;</w:t>
      </w:r>
    </w:p>
    <w:p w:rsidR="00BE7333" w:rsidRPr="00BE7333" w:rsidRDefault="00AA374B" w:rsidP="00BE733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Пункт 30 дополнить подпунктом </w:t>
      </w:r>
      <w:r w:rsidR="000A4A89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 следующего содержания:</w:t>
      </w:r>
    </w:p>
    <w:p w:rsidR="00AA374B" w:rsidRPr="00BE7333" w:rsidRDefault="00AA374B" w:rsidP="00BE7333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«4) </w:t>
      </w:r>
      <w:r w:rsidRPr="00BE7333">
        <w:rPr>
          <w:rFonts w:ascii="Times New Roman" w:hAnsi="Times New Roman"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7_2 части 1 статьи 16 Федерального закона от 30.12.2021 г. № 590-ФЗ «О внесении изменений в законодательные акты Российской Федерации»,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</w:t>
      </w:r>
      <w:proofErr w:type="gramEnd"/>
      <w:r w:rsidRPr="00BE7333">
        <w:rPr>
          <w:rFonts w:ascii="Times New Roman" w:hAnsi="Times New Roman"/>
          <w:sz w:val="24"/>
          <w:szCs w:val="24"/>
        </w:rPr>
        <w:t xml:space="preserve"> случаев, установленных федеральными законами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  <w:proofErr w:type="gramEnd"/>
    </w:p>
    <w:p w:rsidR="00AA374B" w:rsidRPr="00BE7333" w:rsidRDefault="00AA374B" w:rsidP="00AA374B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 xml:space="preserve">Подпункт «б» пункта 19 Раздела </w:t>
      </w:r>
      <w:r w:rsidR="00BE7333">
        <w:rPr>
          <w:rFonts w:ascii="Times New Roman" w:hAnsi="Times New Roman"/>
          <w:sz w:val="24"/>
          <w:szCs w:val="24"/>
        </w:rPr>
        <w:t xml:space="preserve">2 </w:t>
      </w:r>
      <w:r w:rsidRPr="00BE7333">
        <w:rPr>
          <w:rFonts w:ascii="Times New Roman" w:hAnsi="Times New Roman"/>
          <w:sz w:val="24"/>
          <w:szCs w:val="24"/>
        </w:rPr>
        <w:t>изложить в новой редакции:</w:t>
      </w:r>
    </w:p>
    <w:p w:rsidR="00AA374B" w:rsidRPr="00BE7333" w:rsidRDefault="00AA374B" w:rsidP="00AA3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«б) 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</w:r>
      <w:proofErr w:type="gramStart"/>
      <w:r w:rsidRPr="00BE7333">
        <w:rPr>
          <w:rFonts w:ascii="Times New Roman" w:hAnsi="Times New Roman"/>
          <w:sz w:val="24"/>
          <w:szCs w:val="24"/>
        </w:rPr>
        <w:t>;»</w:t>
      </w:r>
      <w:proofErr w:type="gramEnd"/>
      <w:r w:rsidRPr="00BE7333">
        <w:rPr>
          <w:rFonts w:ascii="Times New Roman" w:hAnsi="Times New Roman"/>
          <w:sz w:val="24"/>
          <w:szCs w:val="24"/>
        </w:rPr>
        <w:t>;</w:t>
      </w:r>
    </w:p>
    <w:p w:rsidR="00D634D7" w:rsidRPr="00D634D7" w:rsidRDefault="00B156FC" w:rsidP="00D634D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Подпункт «б</w:t>
      </w:r>
      <w:r w:rsidR="00BE7333" w:rsidRPr="00D634D7">
        <w:rPr>
          <w:rFonts w:ascii="Times New Roman" w:hAnsi="Times New Roman"/>
          <w:sz w:val="24"/>
          <w:szCs w:val="24"/>
        </w:rPr>
        <w:t xml:space="preserve">»  пункта 19 Раздела 2 </w:t>
      </w:r>
      <w:r w:rsidR="00D634D7" w:rsidRPr="00D634D7">
        <w:rPr>
          <w:rFonts w:ascii="Times New Roman" w:hAnsi="Times New Roman"/>
          <w:sz w:val="24"/>
          <w:szCs w:val="24"/>
        </w:rPr>
        <w:t>изложить в новой редакции:</w:t>
      </w:r>
    </w:p>
    <w:p w:rsidR="00D634D7" w:rsidRDefault="00B156FC" w:rsidP="00D634D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</w:t>
      </w:r>
      <w:r w:rsidR="00BE7333" w:rsidRPr="00D634D7">
        <w:rPr>
          <w:rFonts w:ascii="Times New Roman" w:hAnsi="Times New Roman"/>
          <w:sz w:val="24"/>
          <w:szCs w:val="24"/>
        </w:rPr>
        <w:t>)</w:t>
      </w:r>
      <w:r w:rsidR="00D634D7">
        <w:rPr>
          <w:rFonts w:ascii="Times New Roman" w:hAnsi="Times New Roman"/>
          <w:sz w:val="24"/>
          <w:szCs w:val="24"/>
        </w:rPr>
        <w:t xml:space="preserve"> </w:t>
      </w:r>
      <w:r w:rsidR="00D634D7" w:rsidRPr="00D634D7">
        <w:rPr>
          <w:rFonts w:ascii="Times New Roman" w:hAnsi="Times New Roman"/>
          <w:sz w:val="24"/>
          <w:szCs w:val="24"/>
        </w:rPr>
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</w:r>
      <w:proofErr w:type="gramStart"/>
      <w:r w:rsidR="00D634D7" w:rsidRPr="00D634D7">
        <w:rPr>
          <w:rFonts w:ascii="Times New Roman" w:hAnsi="Times New Roman"/>
          <w:sz w:val="24"/>
          <w:szCs w:val="24"/>
        </w:rPr>
        <w:t>;»</w:t>
      </w:r>
      <w:proofErr w:type="gramEnd"/>
      <w:r w:rsidR="00D634D7" w:rsidRPr="00D634D7">
        <w:rPr>
          <w:rFonts w:ascii="Times New Roman" w:hAnsi="Times New Roman"/>
          <w:sz w:val="24"/>
          <w:szCs w:val="24"/>
        </w:rPr>
        <w:t>;</w:t>
      </w:r>
    </w:p>
    <w:p w:rsidR="00B156FC" w:rsidRDefault="00B156FC" w:rsidP="00B156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Подпункт «в» пункта 19 Раздела 2 изложить в новой редакции:</w:t>
      </w:r>
    </w:p>
    <w:p w:rsidR="00BE7333" w:rsidRPr="00B156FC" w:rsidRDefault="00B156FC" w:rsidP="00B156FC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B156FC">
        <w:rPr>
          <w:rFonts w:ascii="Times New Roman" w:hAnsi="Times New Roman"/>
          <w:sz w:val="24"/>
          <w:szCs w:val="24"/>
        </w:rPr>
        <w:t>«в)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  <w:proofErr w:type="gramStart"/>
      <w:r w:rsidRPr="00B156FC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>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BE7333" w:rsidRPr="00BE7333" w:rsidRDefault="00BE7333" w:rsidP="00BE733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Cs w:val="24"/>
        </w:rPr>
      </w:pPr>
      <w:r w:rsidRPr="00BE7333">
        <w:rPr>
          <w:rFonts w:ascii="Times New Roman" w:hAnsi="Times New Roman"/>
          <w:sz w:val="24"/>
          <w:szCs w:val="26"/>
        </w:rPr>
        <w:t>По всему тексту административного регламента слова «Единый и региональный портал», «Единый или региональный портал», «региональный портал» в соответствующих числах и падежах заменить словами «Единый портал» в соответствующих числах и падежах.</w:t>
      </w:r>
    </w:p>
    <w:p w:rsidR="00BE7333" w:rsidRPr="00BE7333" w:rsidRDefault="00BE7333" w:rsidP="00BE7333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6"/>
        </w:rPr>
      </w:pPr>
      <w:r w:rsidRPr="00BE7333">
        <w:rPr>
          <w:rFonts w:ascii="Times New Roman" w:hAnsi="Times New Roman"/>
          <w:sz w:val="24"/>
          <w:szCs w:val="26"/>
        </w:rPr>
        <w:t xml:space="preserve">Раздел </w:t>
      </w:r>
      <w:r w:rsidRPr="00BE7333">
        <w:rPr>
          <w:rFonts w:ascii="Times New Roman" w:hAnsi="Times New Roman"/>
          <w:sz w:val="24"/>
          <w:szCs w:val="26"/>
          <w:lang w:val="en-US"/>
        </w:rPr>
        <w:t>II</w:t>
      </w:r>
      <w:r w:rsidRPr="00BE7333">
        <w:rPr>
          <w:rFonts w:ascii="Times New Roman" w:hAnsi="Times New Roman"/>
          <w:sz w:val="24"/>
          <w:szCs w:val="26"/>
        </w:rPr>
        <w:t xml:space="preserve"> Регламента дополнить пунктом 51.1. следующего содержания: </w:t>
      </w:r>
    </w:p>
    <w:p w:rsidR="00BE7333" w:rsidRPr="00BE7333" w:rsidRDefault="00BE7333" w:rsidP="00BE7333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6"/>
        </w:rPr>
      </w:pPr>
      <w:r w:rsidRPr="00BE7333">
        <w:rPr>
          <w:rFonts w:ascii="Times New Roman" w:hAnsi="Times New Roman"/>
          <w:sz w:val="24"/>
          <w:szCs w:val="26"/>
        </w:rPr>
        <w:t>«51.1. Предоставление муниципальной услуги в упреждающем (проактивном) режиме не предусмотрено</w:t>
      </w:r>
      <w:proofErr w:type="gramStart"/>
      <w:r w:rsidRPr="00BE7333">
        <w:rPr>
          <w:rFonts w:ascii="Times New Roman" w:hAnsi="Times New Roman"/>
          <w:sz w:val="24"/>
          <w:szCs w:val="26"/>
        </w:rPr>
        <w:t>.».</w:t>
      </w:r>
      <w:proofErr w:type="gramEnd"/>
    </w:p>
    <w:p w:rsidR="00BE7333" w:rsidRPr="00BE7333" w:rsidRDefault="00BE7333" w:rsidP="00BE7333">
      <w:pPr>
        <w:pStyle w:val="a3"/>
        <w:jc w:val="both"/>
        <w:rPr>
          <w:rFonts w:ascii="Times New Roman" w:hAnsi="Times New Roman"/>
          <w:szCs w:val="24"/>
        </w:rPr>
      </w:pPr>
    </w:p>
    <w:p w:rsidR="00BE7333" w:rsidRDefault="00BE7333" w:rsidP="00BE7333">
      <w:pPr>
        <w:pStyle w:val="a3"/>
        <w:jc w:val="both"/>
      </w:pPr>
    </w:p>
    <w:p w:rsidR="00AA374B" w:rsidRDefault="00AA374B" w:rsidP="00AA374B">
      <w:pPr>
        <w:pStyle w:val="a3"/>
        <w:jc w:val="both"/>
      </w:pPr>
    </w:p>
    <w:p w:rsidR="00AA374B" w:rsidRDefault="00AA374B" w:rsidP="00AA374B">
      <w:pPr>
        <w:pStyle w:val="a3"/>
      </w:pPr>
    </w:p>
    <w:sectPr w:rsidR="00AA374B" w:rsidSect="00BE7333">
      <w:headerReference w:type="default" r:id="rId8"/>
      <w:pgSz w:w="11906" w:h="16838"/>
      <w:pgMar w:top="1134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549" w:rsidRDefault="00CF0549" w:rsidP="002D465E">
      <w:pPr>
        <w:spacing w:after="0" w:line="240" w:lineRule="auto"/>
      </w:pPr>
      <w:r>
        <w:separator/>
      </w:r>
    </w:p>
  </w:endnote>
  <w:endnote w:type="continuationSeparator" w:id="0">
    <w:p w:rsidR="00CF0549" w:rsidRDefault="00CF0549" w:rsidP="002D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549" w:rsidRDefault="00CF0549" w:rsidP="002D465E">
      <w:pPr>
        <w:spacing w:after="0" w:line="240" w:lineRule="auto"/>
      </w:pPr>
      <w:r>
        <w:separator/>
      </w:r>
    </w:p>
  </w:footnote>
  <w:footnote w:type="continuationSeparator" w:id="0">
    <w:p w:rsidR="00CF0549" w:rsidRDefault="00CF0549" w:rsidP="002D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65E" w:rsidRPr="002D465E" w:rsidRDefault="002D465E" w:rsidP="002D465E">
    <w:pPr>
      <w:pStyle w:val="a6"/>
      <w:jc w:val="right"/>
      <w:rPr>
        <w:rFonts w:ascii="Times New Roman" w:hAnsi="Times New Roman"/>
        <w:sz w:val="24"/>
      </w:rPr>
    </w:pPr>
    <w:r w:rsidRPr="002D465E">
      <w:rPr>
        <w:rFonts w:ascii="Times New Roman" w:hAnsi="Times New Roman"/>
        <w:sz w:val="24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hybridMultilevel"/>
    <w:tmpl w:val="86A88216"/>
    <w:lvl w:ilvl="0" w:tplc="ECD079D8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0FC3FAA"/>
    <w:multiLevelType w:val="hybridMultilevel"/>
    <w:tmpl w:val="C470B3D4"/>
    <w:lvl w:ilvl="0" w:tplc="F6DCE7D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496559"/>
    <w:multiLevelType w:val="hybridMultilevel"/>
    <w:tmpl w:val="4F24A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326CC"/>
    <w:multiLevelType w:val="hybridMultilevel"/>
    <w:tmpl w:val="1540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74B"/>
    <w:rsid w:val="0000283C"/>
    <w:rsid w:val="00002A72"/>
    <w:rsid w:val="00006664"/>
    <w:rsid w:val="00010EE0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4A89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1F17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8257B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465E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2E21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45F5"/>
    <w:rsid w:val="00487B58"/>
    <w:rsid w:val="00493B31"/>
    <w:rsid w:val="00494A1B"/>
    <w:rsid w:val="0049767F"/>
    <w:rsid w:val="00497938"/>
    <w:rsid w:val="004A74C9"/>
    <w:rsid w:val="004B1127"/>
    <w:rsid w:val="004B7103"/>
    <w:rsid w:val="004B7449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643F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47F6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33C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6859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74B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56FC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E7333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CF0549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34D7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C5DAC"/>
    <w:rsid w:val="00EC6CC1"/>
    <w:rsid w:val="00ED3A87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74B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AA3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AA3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A37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74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A37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headertext0">
    <w:name w:val="headertext"/>
    <w:basedOn w:val="a"/>
    <w:rsid w:val="00AA37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A37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D4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465E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D4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465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6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2022-10-21T04:39:00Z</dcterms:created>
  <dcterms:modified xsi:type="dcterms:W3CDTF">2022-11-14T04:22:00Z</dcterms:modified>
</cp:coreProperties>
</file>