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9" w:rsidRPr="003B359E" w:rsidRDefault="00320CB9" w:rsidP="00320CB9">
      <w:pPr>
        <w:keepNext/>
        <w:keepLines/>
        <w:spacing w:before="120" w:after="120" w:line="240" w:lineRule="auto"/>
        <w:ind w:left="539" w:firstLine="3714"/>
        <w:outlineLvl w:val="0"/>
        <w:rPr>
          <w:rFonts w:cs="Times New Roman"/>
          <w:sz w:val="22"/>
        </w:rPr>
      </w:pPr>
      <w:bookmarkStart w:id="0" w:name="_Toc463005507"/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2C3C0" wp14:editId="0B8C72EC">
                <wp:simplePos x="0" y="0"/>
                <wp:positionH relativeFrom="column">
                  <wp:posOffset>78105</wp:posOffset>
                </wp:positionH>
                <wp:positionV relativeFrom="paragraph">
                  <wp:posOffset>21012</wp:posOffset>
                </wp:positionV>
                <wp:extent cx="461176" cy="299720"/>
                <wp:effectExtent l="0" t="0" r="152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0CB9" w:rsidRPr="002D6C7C" w:rsidRDefault="00320CB9" w:rsidP="00320CB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D6C7C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6.15pt;margin-top:1.65pt;width:36.3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" filled="f" strokecolor="#385d8a" strokeweight="2pt">
                <v:textbox>
                  <w:txbxContent>
                    <w:p w:rsidR="00320CB9" w:rsidRPr="002D6C7C" w:rsidRDefault="00320CB9" w:rsidP="00320CB9">
                      <w:pPr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2D6C7C"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Pr="003B359E">
        <w:rPr>
          <w:rFonts w:cs="Times New Roman"/>
          <w:sz w:val="22"/>
        </w:rPr>
        <w:t xml:space="preserve">Начальнику </w:t>
      </w:r>
      <w:r>
        <w:rPr>
          <w:rFonts w:cs="Times New Roman"/>
          <w:sz w:val="22"/>
        </w:rPr>
        <w:t xml:space="preserve">Приобского участка </w:t>
      </w:r>
      <w:proofErr w:type="spellStart"/>
      <w:r w:rsidR="001452CF">
        <w:rPr>
          <w:rFonts w:cs="Times New Roman"/>
          <w:sz w:val="22"/>
        </w:rPr>
        <w:t>Сургутского</w:t>
      </w:r>
      <w:proofErr w:type="spellEnd"/>
      <w:r w:rsidR="001452CF"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>МРО</w:t>
      </w:r>
      <w:r>
        <w:rPr>
          <w:rFonts w:cs="Times New Roman"/>
          <w:sz w:val="22"/>
        </w:rPr>
        <w:t xml:space="preserve"> </w:t>
      </w:r>
    </w:p>
    <w:p w:rsidR="00320CB9" w:rsidRDefault="00320CB9" w:rsidP="00320CB9">
      <w:pPr>
        <w:spacing w:after="0" w:line="240" w:lineRule="auto"/>
        <w:ind w:left="4253" w:hanging="5"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АО «</w:t>
      </w:r>
      <w:r>
        <w:rPr>
          <w:rFonts w:cs="Times New Roman"/>
          <w:sz w:val="22"/>
        </w:rPr>
        <w:t xml:space="preserve">Газпром </w:t>
      </w:r>
      <w:proofErr w:type="spellStart"/>
      <w:r>
        <w:rPr>
          <w:rFonts w:cs="Times New Roman"/>
          <w:sz w:val="22"/>
        </w:rPr>
        <w:t>энергосбыт</w:t>
      </w:r>
      <w:proofErr w:type="spellEnd"/>
      <w:r>
        <w:rPr>
          <w:rFonts w:cs="Times New Roman"/>
          <w:sz w:val="22"/>
        </w:rPr>
        <w:t xml:space="preserve"> Тюмень</w:t>
      </w:r>
      <w:r w:rsidRPr="003B359E">
        <w:rPr>
          <w:rFonts w:cs="Times New Roman"/>
          <w:sz w:val="22"/>
        </w:rPr>
        <w:t>»</w:t>
      </w:r>
    </w:p>
    <w:p w:rsidR="001452CF" w:rsidRPr="003B359E" w:rsidRDefault="001452CF" w:rsidP="00320CB9">
      <w:pPr>
        <w:spacing w:after="0" w:line="240" w:lineRule="auto"/>
        <w:ind w:left="4253" w:hanging="5"/>
        <w:rPr>
          <w:rFonts w:cs="Times New Roman"/>
          <w:sz w:val="22"/>
        </w:rPr>
      </w:pPr>
      <w:r>
        <w:rPr>
          <w:rFonts w:cs="Times New Roman"/>
          <w:sz w:val="22"/>
        </w:rPr>
        <w:t>О.В. Татарчук</w:t>
      </w:r>
      <w:bookmarkStart w:id="1" w:name="_GoBack"/>
      <w:bookmarkEnd w:id="1"/>
    </w:p>
    <w:p w:rsidR="00320CB9" w:rsidRPr="003B359E" w:rsidRDefault="00320CB9" w:rsidP="00320CB9">
      <w:pPr>
        <w:spacing w:after="0" w:line="240" w:lineRule="auto"/>
        <w:ind w:right="-426"/>
        <w:contextualSpacing/>
        <w:jc w:val="center"/>
        <w:rPr>
          <w:rFonts w:cs="Times New Roman"/>
          <w:sz w:val="22"/>
        </w:rPr>
      </w:pP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</w:t>
      </w:r>
      <w:r w:rsidRPr="003B359E">
        <w:rPr>
          <w:rFonts w:cs="Times New Roman"/>
          <w:szCs w:val="24"/>
        </w:rPr>
        <w:tab/>
        <w:t xml:space="preserve"> </w:t>
      </w:r>
      <w:r w:rsidRPr="003B359E">
        <w:rPr>
          <w:rFonts w:cs="Times New Roman"/>
          <w:sz w:val="22"/>
        </w:rPr>
        <w:t>___________________________________________________</w:t>
      </w:r>
    </w:p>
    <w:p w:rsidR="00320CB9" w:rsidRPr="003B359E" w:rsidRDefault="00320CB9" w:rsidP="00320CB9">
      <w:pPr>
        <w:spacing w:after="0" w:line="240" w:lineRule="auto"/>
        <w:ind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  <w:t>от _________________________________________________</w:t>
      </w:r>
    </w:p>
    <w:p w:rsidR="00320CB9" w:rsidRPr="003B359E" w:rsidRDefault="00320CB9" w:rsidP="00320CB9">
      <w:pPr>
        <w:spacing w:after="0" w:line="240" w:lineRule="auto"/>
        <w:ind w:right="-42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                                                 </w:t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  <w:t xml:space="preserve">                                      (ФИО, полностью)</w:t>
      </w:r>
    </w:p>
    <w:p w:rsidR="00320CB9" w:rsidRPr="003B359E" w:rsidRDefault="00320CB9" w:rsidP="00320CB9">
      <w:pPr>
        <w:spacing w:after="0" w:line="240" w:lineRule="auto"/>
        <w:ind w:left="4248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___________________________________________________</w:t>
      </w:r>
      <w:r w:rsidRPr="003B359E">
        <w:rPr>
          <w:rFonts w:cs="Times New Roman"/>
          <w:sz w:val="22"/>
        </w:rPr>
        <w:tab/>
      </w:r>
    </w:p>
    <w:p w:rsidR="00320CB9" w:rsidRPr="003B359E" w:rsidRDefault="00320CB9" w:rsidP="00320CB9">
      <w:pPr>
        <w:spacing w:after="0" w:line="240" w:lineRule="auto"/>
        <w:ind w:right="-425" w:firstLine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лицевого счета: ________________________________</w:t>
      </w:r>
    </w:p>
    <w:p w:rsidR="00320CB9" w:rsidRPr="003B359E" w:rsidRDefault="00320CB9" w:rsidP="00320CB9">
      <w:pPr>
        <w:spacing w:after="0" w:line="240" w:lineRule="auto"/>
        <w:ind w:left="4248"/>
        <w:contextualSpacing/>
        <w:jc w:val="center"/>
        <w:rPr>
          <w:rFonts w:cs="Times New Roman"/>
          <w:sz w:val="18"/>
          <w:szCs w:val="18"/>
        </w:rPr>
      </w:pPr>
      <w:r w:rsidRPr="003B359E">
        <w:rPr>
          <w:rFonts w:cs="Times New Roman"/>
          <w:sz w:val="18"/>
          <w:szCs w:val="18"/>
        </w:rPr>
        <w:t>(адрес, по которому необходимо внести изменения)</w:t>
      </w:r>
    </w:p>
    <w:p w:rsidR="00320CB9" w:rsidRPr="003B359E" w:rsidRDefault="00320CB9" w:rsidP="00320CB9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____________________________________________________</w:t>
      </w:r>
    </w:p>
    <w:p w:rsidR="00320CB9" w:rsidRPr="003B359E" w:rsidRDefault="00320CB9" w:rsidP="00320CB9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320CB9" w:rsidRPr="003B359E" w:rsidRDefault="00320CB9" w:rsidP="00320CB9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________________________________________________</w:t>
      </w:r>
    </w:p>
    <w:p w:rsidR="00320CB9" w:rsidRPr="003B359E" w:rsidRDefault="00320CB9" w:rsidP="00320CB9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                               (лицевой счет потребителя) </w:t>
      </w:r>
    </w:p>
    <w:p w:rsidR="00320CB9" w:rsidRPr="003B359E" w:rsidRDefault="00320CB9" w:rsidP="00320CB9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Телефон: ___________________________________________</w:t>
      </w:r>
    </w:p>
    <w:p w:rsidR="00320CB9" w:rsidRPr="003B359E" w:rsidRDefault="00320CB9" w:rsidP="00320CB9">
      <w:pPr>
        <w:spacing w:after="0"/>
        <w:ind w:left="3540" w:firstLine="708"/>
        <w:contextualSpacing/>
        <w:rPr>
          <w:rFonts w:cs="Times New Roman"/>
          <w:szCs w:val="24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</w:t>
      </w:r>
      <w:r w:rsidRPr="00CB45E2">
        <w:rPr>
          <w:rFonts w:cs="Times New Roman"/>
          <w:sz w:val="22"/>
        </w:rPr>
        <w:t>________________________________________</w:t>
      </w:r>
      <w:r>
        <w:rPr>
          <w:rFonts w:cs="Times New Roman"/>
          <w:sz w:val="22"/>
        </w:rPr>
        <w:t>___</w:t>
      </w:r>
      <w:r w:rsidRPr="00CB45E2">
        <w:rPr>
          <w:rFonts w:cs="Times New Roman"/>
          <w:sz w:val="22"/>
        </w:rPr>
        <w:t>_</w:t>
      </w:r>
    </w:p>
    <w:p w:rsidR="00320CB9" w:rsidRPr="003B359E" w:rsidRDefault="00320CB9" w:rsidP="00320CB9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:rsidR="00320CB9" w:rsidRPr="003B359E" w:rsidRDefault="00320CB9" w:rsidP="00320CB9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ЗАЯВЛЕНИЕ</w:t>
      </w:r>
    </w:p>
    <w:p w:rsidR="00320CB9" w:rsidRPr="003B359E" w:rsidRDefault="00320CB9" w:rsidP="00320CB9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НА ПЕРЕРАСЧЕТ РАЗМЕРА ПЛАТЫ ЗА КОММУНАЛЬНЫЕ УСЛУГИ</w:t>
      </w:r>
    </w:p>
    <w:p w:rsidR="00320CB9" w:rsidRPr="003B359E" w:rsidRDefault="00320CB9" w:rsidP="00320CB9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В СВЯЗИ С ИЗМЕНЕНИЕМ КОЛИЧЕСТВА ГРАЖДАН / ВРЕМЕННЫМ ОТСУТСТВИЕМ ПО МЕСТУ ЖИТЕЛЬСТВА</w:t>
      </w:r>
    </w:p>
    <w:p w:rsidR="00320CB9" w:rsidRPr="003B359E" w:rsidRDefault="00320CB9" w:rsidP="00320CB9">
      <w:pPr>
        <w:spacing w:after="0" w:line="240" w:lineRule="auto"/>
        <w:contextualSpacing/>
        <w:jc w:val="center"/>
        <w:rPr>
          <w:rFonts w:cs="Times New Roman"/>
          <w:sz w:val="16"/>
          <w:szCs w:val="16"/>
        </w:rPr>
      </w:pPr>
    </w:p>
    <w:p w:rsidR="00320CB9" w:rsidRPr="003B359E" w:rsidRDefault="00320CB9" w:rsidP="00320CB9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В связи с изменением количества зарегистрированных в помещении граждан / временным отсутствием в жилом помещении следующих лиц </w:t>
      </w:r>
      <w:r w:rsidRPr="003B359E">
        <w:rPr>
          <w:rFonts w:cs="Times New Roman"/>
          <w:b/>
          <w:i/>
          <w:sz w:val="20"/>
          <w:szCs w:val="20"/>
        </w:rPr>
        <w:t>(</w:t>
      </w:r>
      <w:proofErr w:type="gramStart"/>
      <w:r w:rsidRPr="003B359E">
        <w:rPr>
          <w:rFonts w:cs="Times New Roman"/>
          <w:b/>
          <w:i/>
          <w:sz w:val="20"/>
          <w:szCs w:val="20"/>
        </w:rPr>
        <w:t>нужное</w:t>
      </w:r>
      <w:proofErr w:type="gramEnd"/>
      <w:r w:rsidRPr="003B359E">
        <w:rPr>
          <w:rFonts w:cs="Times New Roman"/>
          <w:b/>
          <w:i/>
          <w:sz w:val="20"/>
          <w:szCs w:val="20"/>
        </w:rPr>
        <w:t xml:space="preserve"> подчеркнуть)</w:t>
      </w:r>
      <w:r w:rsidRPr="003B359E">
        <w:rPr>
          <w:rFonts w:cs="Times New Roman"/>
          <w:szCs w:val="24"/>
        </w:rPr>
        <w:t>, прошу Вас произвести перерасчет размера платы за коммунальные услуги:</w:t>
      </w:r>
    </w:p>
    <w:p w:rsidR="00320CB9" w:rsidRPr="00944F3A" w:rsidRDefault="00320CB9" w:rsidP="00320CB9">
      <w:pPr>
        <w:spacing w:before="240" w:after="0" w:line="360" w:lineRule="auto"/>
        <w:ind w:firstLine="567"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Ф. И. О. членов семьи, временно отсутствовавших в жилом помещении:</w:t>
      </w:r>
    </w:p>
    <w:p w:rsidR="00320CB9" w:rsidRPr="00944F3A" w:rsidRDefault="00320CB9" w:rsidP="00320CB9">
      <w:pPr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944F3A">
        <w:rPr>
          <w:rFonts w:eastAsia="Calibri" w:cs="Times New Roman"/>
          <w:sz w:val="26"/>
          <w:szCs w:val="26"/>
        </w:rPr>
        <w:t>1.______________________________</w:t>
      </w:r>
      <w:r>
        <w:rPr>
          <w:rFonts w:eastAsia="Calibri" w:cs="Times New Roman"/>
          <w:sz w:val="26"/>
          <w:szCs w:val="26"/>
        </w:rPr>
        <w:t>_______</w:t>
      </w:r>
      <w:r w:rsidRPr="00944F3A">
        <w:rPr>
          <w:rFonts w:eastAsia="Calibri" w:cs="Times New Roman"/>
          <w:sz w:val="26"/>
          <w:szCs w:val="26"/>
        </w:rPr>
        <w:t>__, с «___»____ 20__г. по «____»_____20__г.</w:t>
      </w:r>
    </w:p>
    <w:p w:rsidR="00320CB9" w:rsidRPr="00944F3A" w:rsidRDefault="00320CB9" w:rsidP="00320CB9">
      <w:pPr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944F3A">
        <w:rPr>
          <w:rFonts w:eastAsia="Calibri" w:cs="Times New Roman"/>
          <w:sz w:val="26"/>
          <w:szCs w:val="26"/>
        </w:rPr>
        <w:t>2._____________________________</w:t>
      </w:r>
      <w:r>
        <w:rPr>
          <w:rFonts w:eastAsia="Calibri" w:cs="Times New Roman"/>
          <w:sz w:val="26"/>
          <w:szCs w:val="26"/>
        </w:rPr>
        <w:t>_______</w:t>
      </w:r>
      <w:r w:rsidRPr="00944F3A">
        <w:rPr>
          <w:rFonts w:eastAsia="Calibri" w:cs="Times New Roman"/>
          <w:sz w:val="26"/>
          <w:szCs w:val="26"/>
        </w:rPr>
        <w:t>___, с «___»____ 20__г. по «____»_____20__г.</w:t>
      </w:r>
    </w:p>
    <w:p w:rsidR="00320CB9" w:rsidRPr="00944F3A" w:rsidRDefault="00320CB9" w:rsidP="00320CB9">
      <w:pPr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944F3A">
        <w:rPr>
          <w:rFonts w:eastAsia="Calibri" w:cs="Times New Roman"/>
          <w:sz w:val="26"/>
          <w:szCs w:val="26"/>
        </w:rPr>
        <w:t>3.______________________________</w:t>
      </w:r>
      <w:r>
        <w:rPr>
          <w:rFonts w:eastAsia="Calibri" w:cs="Times New Roman"/>
          <w:sz w:val="26"/>
          <w:szCs w:val="26"/>
        </w:rPr>
        <w:t>_______</w:t>
      </w:r>
      <w:r w:rsidRPr="00944F3A">
        <w:rPr>
          <w:rFonts w:eastAsia="Calibri" w:cs="Times New Roman"/>
          <w:sz w:val="26"/>
          <w:szCs w:val="26"/>
        </w:rPr>
        <w:t>__, с «___»____ 20__г. по «____»_____20__г.</w:t>
      </w:r>
    </w:p>
    <w:p w:rsidR="00320CB9" w:rsidRDefault="00320CB9" w:rsidP="00320CB9">
      <w:pPr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944F3A">
        <w:rPr>
          <w:rFonts w:eastAsia="Calibri" w:cs="Times New Roman"/>
          <w:sz w:val="26"/>
          <w:szCs w:val="26"/>
        </w:rPr>
        <w:t>4._______________________________</w:t>
      </w:r>
      <w:r>
        <w:rPr>
          <w:rFonts w:eastAsia="Calibri" w:cs="Times New Roman"/>
          <w:sz w:val="26"/>
          <w:szCs w:val="26"/>
        </w:rPr>
        <w:t>_______</w:t>
      </w:r>
      <w:r w:rsidRPr="00944F3A">
        <w:rPr>
          <w:rFonts w:eastAsia="Calibri" w:cs="Times New Roman"/>
          <w:sz w:val="26"/>
          <w:szCs w:val="26"/>
        </w:rPr>
        <w:t>_, с «___»____ 20__г. по «____»_____20__г.</w:t>
      </w:r>
    </w:p>
    <w:p w:rsidR="00320CB9" w:rsidRDefault="00320CB9" w:rsidP="00320CB9">
      <w:pPr>
        <w:tabs>
          <w:tab w:val="left" w:pos="-1080"/>
        </w:tabs>
        <w:spacing w:before="120" w:after="0" w:line="240" w:lineRule="auto"/>
        <w:contextualSpacing/>
        <w:jc w:val="both"/>
        <w:rPr>
          <w:rFonts w:cs="Times New Roman"/>
          <w:szCs w:val="24"/>
        </w:rPr>
      </w:pPr>
    </w:p>
    <w:p w:rsidR="00320CB9" w:rsidRPr="003B359E" w:rsidRDefault="00320CB9" w:rsidP="00320CB9">
      <w:pPr>
        <w:tabs>
          <w:tab w:val="left" w:pos="-1080"/>
        </w:tabs>
        <w:spacing w:before="120" w:after="0" w:line="240" w:lineRule="auto"/>
        <w:contextualSpacing/>
        <w:jc w:val="both"/>
        <w:rPr>
          <w:rFonts w:cs="Times New Roman"/>
          <w:szCs w:val="24"/>
        </w:rPr>
      </w:pPr>
    </w:p>
    <w:p w:rsidR="00320CB9" w:rsidRPr="003B359E" w:rsidRDefault="00320CB9" w:rsidP="00320CB9">
      <w:pPr>
        <w:tabs>
          <w:tab w:val="left" w:pos="-1080"/>
        </w:tabs>
        <w:spacing w:before="120"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3B359E">
        <w:rPr>
          <w:rFonts w:cs="Times New Roman"/>
          <w:sz w:val="23"/>
          <w:szCs w:val="23"/>
        </w:rPr>
        <w:t>Основанием для перерасчёта являются (на каждое заявляемое лицо):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3"/>
          <w:szCs w:val="23"/>
        </w:rPr>
      </w:pPr>
      <w:r w:rsidRPr="003B359E">
        <w:rPr>
          <w:rFonts w:cs="Times New Roman"/>
          <w:sz w:val="23"/>
          <w:szCs w:val="23"/>
        </w:rPr>
        <w:t xml:space="preserve">□  </w:t>
      </w:r>
      <w:r w:rsidRPr="003B359E">
        <w:rPr>
          <w:rFonts w:cs="Times New Roman"/>
          <w:i/>
          <w:sz w:val="23"/>
          <w:szCs w:val="23"/>
        </w:rPr>
        <w:t>Проездные билеты, посадочные талоны;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3"/>
          <w:szCs w:val="23"/>
        </w:rPr>
      </w:pPr>
      <w:r w:rsidRPr="003B359E">
        <w:rPr>
          <w:rFonts w:cs="Times New Roman"/>
          <w:sz w:val="23"/>
          <w:szCs w:val="23"/>
        </w:rPr>
        <w:t>□</w:t>
      </w:r>
      <w:r w:rsidRPr="003B359E">
        <w:rPr>
          <w:rFonts w:cs="Times New Roman"/>
          <w:i/>
          <w:sz w:val="23"/>
          <w:szCs w:val="23"/>
        </w:rPr>
        <w:t xml:space="preserve">  Справк</w:t>
      </w:r>
      <w:proofErr w:type="gramStart"/>
      <w:r w:rsidRPr="003B359E">
        <w:rPr>
          <w:rFonts w:cs="Times New Roman"/>
          <w:i/>
          <w:sz w:val="23"/>
          <w:szCs w:val="23"/>
        </w:rPr>
        <w:t>а(</w:t>
      </w:r>
      <w:proofErr w:type="spellStart"/>
      <w:proofErr w:type="gramEnd"/>
      <w:r w:rsidRPr="003B359E">
        <w:rPr>
          <w:rFonts w:cs="Times New Roman"/>
          <w:i/>
          <w:sz w:val="23"/>
          <w:szCs w:val="23"/>
        </w:rPr>
        <w:t>ки</w:t>
      </w:r>
      <w:proofErr w:type="spellEnd"/>
      <w:r w:rsidRPr="003B359E">
        <w:rPr>
          <w:rFonts w:cs="Times New Roman"/>
          <w:i/>
          <w:sz w:val="23"/>
          <w:szCs w:val="23"/>
        </w:rPr>
        <w:t>) о временной регистрации по месту пребывания;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3"/>
          <w:szCs w:val="23"/>
        </w:rPr>
      </w:pPr>
      <w:r w:rsidRPr="003B359E">
        <w:rPr>
          <w:rFonts w:cs="Times New Roman"/>
          <w:sz w:val="23"/>
          <w:szCs w:val="23"/>
        </w:rPr>
        <w:t>□</w:t>
      </w:r>
      <w:r w:rsidRPr="003B359E">
        <w:rPr>
          <w:rFonts w:cs="Times New Roman"/>
          <w:i/>
          <w:sz w:val="23"/>
          <w:szCs w:val="23"/>
        </w:rPr>
        <w:t xml:space="preserve">  Справк</w:t>
      </w:r>
      <w:proofErr w:type="gramStart"/>
      <w:r w:rsidRPr="003B359E">
        <w:rPr>
          <w:rFonts w:cs="Times New Roman"/>
          <w:i/>
          <w:sz w:val="23"/>
          <w:szCs w:val="23"/>
        </w:rPr>
        <w:t>а(</w:t>
      </w:r>
      <w:proofErr w:type="spellStart"/>
      <w:proofErr w:type="gramEnd"/>
      <w:r w:rsidRPr="003B359E">
        <w:rPr>
          <w:rFonts w:cs="Times New Roman"/>
          <w:i/>
          <w:sz w:val="23"/>
          <w:szCs w:val="23"/>
        </w:rPr>
        <w:t>ки</w:t>
      </w:r>
      <w:proofErr w:type="spellEnd"/>
      <w:r w:rsidRPr="003B359E">
        <w:rPr>
          <w:rFonts w:cs="Times New Roman"/>
          <w:i/>
          <w:sz w:val="23"/>
          <w:szCs w:val="23"/>
        </w:rPr>
        <w:t>) с места работы (учебы), подтверждающая(</w:t>
      </w:r>
      <w:proofErr w:type="spellStart"/>
      <w:r w:rsidRPr="003B359E">
        <w:rPr>
          <w:rFonts w:cs="Times New Roman"/>
          <w:i/>
          <w:sz w:val="23"/>
          <w:szCs w:val="23"/>
        </w:rPr>
        <w:t>ие</w:t>
      </w:r>
      <w:proofErr w:type="spellEnd"/>
      <w:r w:rsidRPr="003B359E">
        <w:rPr>
          <w:rFonts w:cs="Times New Roman"/>
          <w:i/>
          <w:sz w:val="23"/>
          <w:szCs w:val="23"/>
        </w:rPr>
        <w:t xml:space="preserve">) отсутствие по месту регистрации; 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3"/>
          <w:szCs w:val="23"/>
        </w:rPr>
      </w:pPr>
      <w:r w:rsidRPr="003B359E">
        <w:rPr>
          <w:rFonts w:cs="Times New Roman"/>
          <w:sz w:val="23"/>
          <w:szCs w:val="23"/>
        </w:rPr>
        <w:t xml:space="preserve">□  </w:t>
      </w:r>
      <w:r w:rsidRPr="003B359E">
        <w:rPr>
          <w:rFonts w:cs="Times New Roman"/>
          <w:i/>
          <w:sz w:val="23"/>
          <w:szCs w:val="23"/>
        </w:rPr>
        <w:t>Справка из паспортного стола, управляющей организации или ТСЖ;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 w:val="23"/>
          <w:szCs w:val="23"/>
        </w:rPr>
      </w:pPr>
      <w:r w:rsidRPr="003B359E">
        <w:rPr>
          <w:rFonts w:cs="Times New Roman"/>
          <w:sz w:val="23"/>
          <w:szCs w:val="23"/>
        </w:rPr>
        <w:t xml:space="preserve">□  </w:t>
      </w:r>
      <w:r w:rsidRPr="003B359E">
        <w:rPr>
          <w:rFonts w:cs="Times New Roman"/>
          <w:i/>
          <w:sz w:val="23"/>
          <w:szCs w:val="23"/>
        </w:rPr>
        <w:t>Иной документ:</w:t>
      </w:r>
      <w:r w:rsidRPr="003B359E">
        <w:rPr>
          <w:rFonts w:cs="Times New Roman"/>
          <w:sz w:val="23"/>
          <w:szCs w:val="23"/>
        </w:rPr>
        <w:t>_________________________________________________________________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 w:val="23"/>
          <w:szCs w:val="23"/>
        </w:rPr>
      </w:pP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 w:val="23"/>
          <w:szCs w:val="23"/>
        </w:rPr>
      </w:pPr>
      <w:r w:rsidRPr="003B359E">
        <w:rPr>
          <w:rFonts w:cs="Times New Roman"/>
          <w:sz w:val="23"/>
          <w:szCs w:val="23"/>
        </w:rPr>
        <w:t>«___»  __________   20____ г.</w:t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  <w:t xml:space="preserve">               _____________________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 w:val="23"/>
          <w:szCs w:val="23"/>
        </w:rPr>
      </w:pPr>
      <w:r w:rsidRPr="003B359E">
        <w:rPr>
          <w:rFonts w:cs="Times New Roman"/>
          <w:sz w:val="23"/>
          <w:szCs w:val="23"/>
        </w:rPr>
        <w:t xml:space="preserve">                    (дата)</w:t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</w:r>
      <w:r w:rsidRPr="003B359E">
        <w:rPr>
          <w:rFonts w:cs="Times New Roman"/>
          <w:sz w:val="23"/>
          <w:szCs w:val="23"/>
        </w:rPr>
        <w:tab/>
        <w:t xml:space="preserve">  </w:t>
      </w:r>
      <w:r w:rsidRPr="003B359E">
        <w:rPr>
          <w:rFonts w:cs="Times New Roman"/>
          <w:sz w:val="23"/>
          <w:szCs w:val="23"/>
        </w:rPr>
        <w:tab/>
        <w:t xml:space="preserve">       (подпись)</w:t>
      </w:r>
      <w:r w:rsidRPr="003B359E">
        <w:rPr>
          <w:rFonts w:cs="Times New Roman"/>
          <w:sz w:val="23"/>
          <w:szCs w:val="23"/>
        </w:rPr>
        <w:tab/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 w:val="23"/>
          <w:szCs w:val="23"/>
        </w:rPr>
      </w:pPr>
    </w:p>
    <w:p w:rsidR="00320CB9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Результаты рассмотрения: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_______________________________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«_____»________________20___ г. 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 w:val="16"/>
          <w:szCs w:val="16"/>
        </w:rPr>
      </w:pPr>
      <w:r w:rsidRPr="003B359E">
        <w:rPr>
          <w:rFonts w:cs="Times New Roman"/>
          <w:sz w:val="16"/>
          <w:szCs w:val="16"/>
        </w:rPr>
        <w:t>(принять к перерасчёту/отказать в перерасчёте)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>______________________ (Ф.И.О.)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Причина отказа: ______________________________________________________________________________________________________________________________________________________________________</w:t>
      </w:r>
    </w:p>
    <w:p w:rsidR="00320CB9" w:rsidRPr="003B359E" w:rsidRDefault="00320CB9" w:rsidP="00320CB9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C333ED" w:rsidRDefault="00C333ED"/>
    <w:sectPr w:rsidR="00C333ED" w:rsidSect="00320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D0"/>
    <w:rsid w:val="001452CF"/>
    <w:rsid w:val="00320CB9"/>
    <w:rsid w:val="00906CD0"/>
    <w:rsid w:val="00C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Пинягина Елена Сергеевна</dc:creator>
  <cp:keywords/>
  <dc:description/>
  <cp:lastModifiedBy>Пинягина Елена Сергеевна</cp:lastModifiedBy>
  <cp:revision>2</cp:revision>
  <dcterms:created xsi:type="dcterms:W3CDTF">2019-01-09T05:15:00Z</dcterms:created>
  <dcterms:modified xsi:type="dcterms:W3CDTF">2019-01-09T06:40:00Z</dcterms:modified>
</cp:coreProperties>
</file>