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CF43F6">
              <w:t>8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CF43F6">
              <w:t>Карымкары</w:t>
            </w:r>
            <w:proofErr w:type="spellEnd"/>
            <w:r w:rsidR="00CF43F6">
              <w:t xml:space="preserve"> от 25.10.2011 г. № 121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CF43F6">
              <w:t>рымкары</w:t>
            </w:r>
            <w:proofErr w:type="spellEnd"/>
            <w:r w:rsidR="00CF43F6">
              <w:t xml:space="preserve"> от 25.10.2011 года № 121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BB526E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</w:t>
            </w:r>
            <w:r w:rsidR="00CF43F6">
              <w:rPr>
                <w:rFonts w:eastAsia="Times New Roman CYR"/>
                <w:bCs/>
                <w:color w:val="000000"/>
                <w:lang w:eastAsia="en-US" w:bidi="en-US"/>
              </w:rPr>
              <w:t xml:space="preserve"> жилого помещения муниципального жилищного фонда по договору социального найма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CF43F6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CF43F6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CF43F6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CF43F6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 5.7</w:t>
            </w:r>
            <w:r w:rsidR="00BB526E">
              <w:t xml:space="preserve">. </w:t>
            </w:r>
            <w:r w:rsidR="00E1532A">
              <w:t>части 5 административного регламента исключить</w:t>
            </w:r>
            <w:r w:rsidR="00221F89">
              <w:t>.</w:t>
            </w:r>
          </w:p>
          <w:p w:rsidR="00763CF0" w:rsidRDefault="00763CF0" w:rsidP="00763CF0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lastRenderedPageBreak/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C73BD5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3CF0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13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3AAD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3BD5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43F6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77A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2014-03-27T06:03:00Z</dcterms:created>
  <dcterms:modified xsi:type="dcterms:W3CDTF">2014-03-27T09:44:00Z</dcterms:modified>
</cp:coreProperties>
</file>