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9" w:type="dxa"/>
        <w:tblInd w:w="-72" w:type="dxa"/>
        <w:tblLayout w:type="fixed"/>
        <w:tblLook w:val="01E0"/>
      </w:tblPr>
      <w:tblGrid>
        <w:gridCol w:w="2165"/>
        <w:gridCol w:w="7654"/>
      </w:tblGrid>
      <w:tr w:rsidR="00E47E79" w:rsidRPr="00AA0535" w:rsidTr="00441183">
        <w:trPr>
          <w:trHeight w:val="1753"/>
        </w:trPr>
        <w:tc>
          <w:tcPr>
            <w:tcW w:w="2165" w:type="dxa"/>
          </w:tcPr>
          <w:p w:rsidR="00503C72" w:rsidRPr="00D358FD" w:rsidRDefault="00E47E79" w:rsidP="00441183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34925</wp:posOffset>
                  </wp:positionV>
                  <wp:extent cx="1183005" cy="1321435"/>
                  <wp:effectExtent l="19050" t="0" r="0" b="0"/>
                  <wp:wrapThrough wrapText="bothSides">
                    <wp:wrapPolygon edited="0">
                      <wp:start x="9739" y="0"/>
                      <wp:lineTo x="2435" y="2491"/>
                      <wp:lineTo x="-348" y="3737"/>
                      <wp:lineTo x="-348" y="10899"/>
                      <wp:lineTo x="4870" y="15881"/>
                      <wp:lineTo x="6261" y="20552"/>
                      <wp:lineTo x="8348" y="21174"/>
                      <wp:lineTo x="9739" y="21174"/>
                      <wp:lineTo x="11826" y="21174"/>
                      <wp:lineTo x="13217" y="21174"/>
                      <wp:lineTo x="15652" y="20240"/>
                      <wp:lineTo x="15652" y="19929"/>
                      <wp:lineTo x="18087" y="14947"/>
                      <wp:lineTo x="21565" y="11521"/>
                      <wp:lineTo x="21565" y="3737"/>
                      <wp:lineTo x="12174" y="0"/>
                      <wp:lineTo x="9739" y="0"/>
                    </wp:wrapPolygon>
                  </wp:wrapThrough>
                  <wp:docPr id="1" name="Рисунок 0" descr="54c49cf8af5e264c98eebfa384539d1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4c49cf8af5e264c98eebfa384539d1d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3005" cy="1321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54" w:type="dxa"/>
          </w:tcPr>
          <w:p w:rsidR="00E47E79" w:rsidRPr="00187FFD" w:rsidRDefault="00FA6F82" w:rsidP="00441183">
            <w:pPr>
              <w:shd w:val="clear" w:color="auto" w:fill="FFFFFF"/>
              <w:spacing w:before="407" w:line="738" w:lineRule="exact"/>
              <w:jc w:val="center"/>
              <w:rPr>
                <w:rFonts w:ascii="Bookman Old Style" w:eastAsia="Arial Unicode MS" w:hAnsi="Bookman Old Style" w:cs="Arial Unicode MS"/>
                <w:b/>
                <w:spacing w:val="-4"/>
                <w:sz w:val="60"/>
                <w:szCs w:val="60"/>
              </w:rPr>
            </w:pPr>
            <w:r w:rsidRPr="00FA6F82">
              <w:rPr>
                <w:rFonts w:ascii="Bookman Old Style" w:eastAsia="Arial Unicode MS" w:hAnsi="Bookman Old Style" w:cs="Arial Unicode MS"/>
                <w:b/>
                <w:bCs/>
                <w:noProof/>
                <w:spacing w:val="-4"/>
                <w:sz w:val="60"/>
                <w:szCs w:val="60"/>
              </w:rPr>
              <w:pict>
                <v:line id="Line 2" o:spid="_x0000_s1026" style="position:absolute;left:0;text-align:left;z-index:251659264;visibility:visible;mso-position-horizontal-relative:text;mso-position-vertical-relative:text" from="0,10.9pt" to="378.4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" strokeweight="1.5pt">
                  <o:lock v:ext="edit" shapetype="f"/>
                </v:line>
              </w:pict>
            </w:r>
            <w:r w:rsidR="00E47E79" w:rsidRPr="00187FFD">
              <w:rPr>
                <w:rFonts w:ascii="Bookman Old Style" w:eastAsia="Arial Unicode MS" w:hAnsi="Bookman Old Style" w:cs="Arial Unicode MS"/>
                <w:b/>
                <w:spacing w:val="-4"/>
                <w:sz w:val="60"/>
                <w:szCs w:val="60"/>
              </w:rPr>
              <w:t>П Р О К У Р А Т У Р А</w:t>
            </w:r>
          </w:p>
          <w:p w:rsidR="00E47E79" w:rsidRPr="00187FFD" w:rsidRDefault="00E47E79" w:rsidP="00441183">
            <w:pPr>
              <w:shd w:val="clear" w:color="auto" w:fill="FFFFFF"/>
              <w:spacing w:before="90"/>
              <w:ind w:right="-91"/>
              <w:jc w:val="center"/>
              <w:rPr>
                <w:rFonts w:ascii="Bookman Old Style" w:hAnsi="Bookman Old Style"/>
                <w:b/>
                <w:spacing w:val="8"/>
                <w:sz w:val="28"/>
              </w:rPr>
            </w:pPr>
            <w:r w:rsidRPr="00187FFD">
              <w:rPr>
                <w:rFonts w:ascii="Bookman Old Style" w:hAnsi="Bookman Old Style"/>
                <w:b/>
                <w:spacing w:val="8"/>
                <w:sz w:val="28"/>
              </w:rPr>
              <w:t>прокуратура Октябрьского района</w:t>
            </w:r>
          </w:p>
          <w:p w:rsidR="00E47E79" w:rsidRPr="00AA0535" w:rsidRDefault="00FA6F82" w:rsidP="00441183">
            <w:pPr>
              <w:rPr>
                <w:rFonts w:ascii="Arial Black" w:hAnsi="Arial Black"/>
                <w:b/>
                <w:sz w:val="32"/>
                <w:szCs w:val="32"/>
              </w:rPr>
            </w:pPr>
            <w:r w:rsidRPr="00FA6F82">
              <w:rPr>
                <w:rFonts w:ascii="Arial Black" w:hAnsi="Arial Black"/>
                <w:b/>
                <w:bCs/>
                <w:noProof/>
                <w:spacing w:val="8"/>
              </w:rPr>
              <w:pict>
                <v:line id="Line 3" o:spid="_x0000_s1027" style="position:absolute;z-index:251660288;visibility:visible" from="0,4.8pt" to="378.45pt,4.8pt" strokeweight="4.5pt">
                  <o:lock v:ext="edit" shapetype="f"/>
                </v:line>
              </w:pict>
            </w:r>
          </w:p>
        </w:tc>
      </w:tr>
    </w:tbl>
    <w:p w:rsidR="00AD35E2" w:rsidRDefault="00AD35E2" w:rsidP="0037599B">
      <w:pPr>
        <w:spacing w:line="240" w:lineRule="exact"/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BA4C1B" w:rsidRDefault="009D1C4A" w:rsidP="008B2F40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b/>
          <w:bCs/>
          <w:color w:val="000000" w:themeColor="text1"/>
          <w:sz w:val="28"/>
          <w:szCs w:val="28"/>
          <w:shd w:val="clear" w:color="auto" w:fill="FFFFFF"/>
        </w:rPr>
        <w:t>С 1 марта 2022 года работодателю необходимо регистрировать микротравмы, а также выяснить их обстоятельства и причины</w:t>
      </w:r>
    </w:p>
    <w:p w:rsidR="009D1C4A" w:rsidRDefault="009D1C4A" w:rsidP="00935112">
      <w:pPr>
        <w:ind w:firstLine="709"/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9D1C4A" w:rsidRPr="00AF4911" w:rsidRDefault="009D1C4A" w:rsidP="00AF4911">
      <w:pPr>
        <w:spacing w:line="288" w:lineRule="atLeast"/>
        <w:ind w:firstLine="709"/>
        <w:jc w:val="both"/>
        <w:rPr>
          <w:color w:val="000000"/>
          <w:sz w:val="28"/>
          <w:szCs w:val="28"/>
        </w:rPr>
      </w:pPr>
      <w:r w:rsidRPr="009D1C4A">
        <w:rPr>
          <w:color w:val="000000"/>
          <w:sz w:val="28"/>
          <w:szCs w:val="28"/>
        </w:rPr>
        <w:t>Федеральны</w:t>
      </w:r>
      <w:r w:rsidRPr="00AF4911">
        <w:rPr>
          <w:color w:val="000000"/>
          <w:sz w:val="28"/>
          <w:szCs w:val="28"/>
        </w:rPr>
        <w:t>м</w:t>
      </w:r>
      <w:r w:rsidRPr="009D1C4A">
        <w:rPr>
          <w:color w:val="000000"/>
          <w:sz w:val="28"/>
          <w:szCs w:val="28"/>
        </w:rPr>
        <w:t xml:space="preserve"> закон</w:t>
      </w:r>
      <w:r w:rsidRPr="00AF4911">
        <w:rPr>
          <w:color w:val="000000"/>
          <w:sz w:val="28"/>
          <w:szCs w:val="28"/>
        </w:rPr>
        <w:t>ом «</w:t>
      </w:r>
      <w:r w:rsidRPr="009D1C4A">
        <w:rPr>
          <w:color w:val="000000"/>
          <w:sz w:val="28"/>
          <w:szCs w:val="28"/>
        </w:rPr>
        <w:t>О внесении изменений в Трудовой кодекс Российской Федерации</w:t>
      </w:r>
      <w:r w:rsidRPr="00AF4911">
        <w:rPr>
          <w:color w:val="000000"/>
          <w:sz w:val="28"/>
          <w:szCs w:val="28"/>
        </w:rPr>
        <w:t>»</w:t>
      </w:r>
      <w:r w:rsidRPr="009D1C4A">
        <w:rPr>
          <w:color w:val="000000"/>
          <w:sz w:val="28"/>
          <w:szCs w:val="28"/>
        </w:rPr>
        <w:t xml:space="preserve"> от 02.07.2021 </w:t>
      </w:r>
      <w:r w:rsidRPr="00AF4911">
        <w:rPr>
          <w:color w:val="000000"/>
          <w:sz w:val="28"/>
          <w:szCs w:val="28"/>
        </w:rPr>
        <w:t>№</w:t>
      </w:r>
      <w:r w:rsidRPr="009D1C4A">
        <w:rPr>
          <w:color w:val="000000"/>
          <w:sz w:val="28"/>
          <w:szCs w:val="28"/>
        </w:rPr>
        <w:t xml:space="preserve"> 311-ФЗ</w:t>
      </w:r>
      <w:r w:rsidRPr="00AF4911">
        <w:rPr>
          <w:color w:val="000000"/>
          <w:sz w:val="28"/>
          <w:szCs w:val="28"/>
        </w:rPr>
        <w:t xml:space="preserve"> (далее по тексту – Закон </w:t>
      </w:r>
      <w:r w:rsidR="008B2F40">
        <w:rPr>
          <w:color w:val="000000"/>
          <w:sz w:val="28"/>
          <w:szCs w:val="28"/>
        </w:rPr>
        <w:t xml:space="preserve">               </w:t>
      </w:r>
      <w:r w:rsidRPr="00AF4911">
        <w:rPr>
          <w:color w:val="000000"/>
          <w:sz w:val="28"/>
          <w:szCs w:val="28"/>
        </w:rPr>
        <w:t>№</w:t>
      </w:r>
      <w:r w:rsidRPr="009D1C4A">
        <w:rPr>
          <w:color w:val="000000"/>
          <w:sz w:val="28"/>
          <w:szCs w:val="28"/>
        </w:rPr>
        <w:t xml:space="preserve"> 311-ФЗ</w:t>
      </w:r>
      <w:r w:rsidRPr="00AF4911">
        <w:rPr>
          <w:color w:val="000000"/>
          <w:sz w:val="28"/>
          <w:szCs w:val="28"/>
        </w:rPr>
        <w:t xml:space="preserve">) внесены изменения в Трудовой кодекс РФ, которые вступят в силу с 01.03.2022. </w:t>
      </w:r>
    </w:p>
    <w:p w:rsidR="0067308F" w:rsidRPr="00AF4911" w:rsidRDefault="009D1C4A" w:rsidP="00AF491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F4911">
        <w:rPr>
          <w:color w:val="000000"/>
          <w:sz w:val="28"/>
          <w:szCs w:val="28"/>
        </w:rPr>
        <w:t>В соответствии со ст. 1 п. 25 Закона №</w:t>
      </w:r>
      <w:r w:rsidRPr="009D1C4A">
        <w:rPr>
          <w:color w:val="000000"/>
          <w:sz w:val="28"/>
          <w:szCs w:val="28"/>
        </w:rPr>
        <w:t xml:space="preserve"> 311-ФЗ</w:t>
      </w:r>
      <w:r w:rsidR="00A4246C" w:rsidRPr="00AF4911">
        <w:rPr>
          <w:color w:val="000000"/>
          <w:sz w:val="28"/>
          <w:szCs w:val="28"/>
        </w:rPr>
        <w:t xml:space="preserve"> внесены изменения </w:t>
      </w:r>
      <w:r w:rsidR="008B2F40">
        <w:rPr>
          <w:color w:val="000000"/>
          <w:sz w:val="28"/>
          <w:szCs w:val="28"/>
        </w:rPr>
        <w:t xml:space="preserve">в </w:t>
      </w:r>
      <w:r w:rsidR="00A4246C" w:rsidRPr="00AF4911">
        <w:rPr>
          <w:color w:val="000000"/>
          <w:sz w:val="28"/>
          <w:szCs w:val="28"/>
        </w:rPr>
        <w:t>ст</w:t>
      </w:r>
      <w:r w:rsidR="008B2F40">
        <w:rPr>
          <w:color w:val="000000"/>
          <w:sz w:val="28"/>
          <w:szCs w:val="28"/>
        </w:rPr>
        <w:t>.</w:t>
      </w:r>
      <w:r w:rsidR="00A4246C" w:rsidRPr="00AF4911">
        <w:rPr>
          <w:color w:val="000000"/>
          <w:sz w:val="28"/>
          <w:szCs w:val="28"/>
        </w:rPr>
        <w:t xml:space="preserve"> 226 Трудового кодекса</w:t>
      </w:r>
      <w:r w:rsidR="0067308F" w:rsidRPr="00AF4911">
        <w:rPr>
          <w:color w:val="000000"/>
          <w:sz w:val="28"/>
          <w:szCs w:val="28"/>
        </w:rPr>
        <w:t xml:space="preserve">, согласно </w:t>
      </w:r>
      <w:proofErr w:type="gramStart"/>
      <w:r w:rsidR="0067308F" w:rsidRPr="00AF4911">
        <w:rPr>
          <w:color w:val="000000"/>
          <w:sz w:val="28"/>
          <w:szCs w:val="28"/>
        </w:rPr>
        <w:t>которой</w:t>
      </w:r>
      <w:proofErr w:type="gramEnd"/>
      <w:r w:rsidR="0067308F" w:rsidRPr="00AF4911">
        <w:rPr>
          <w:color w:val="000000"/>
          <w:sz w:val="28"/>
          <w:szCs w:val="28"/>
        </w:rPr>
        <w:t xml:space="preserve"> </w:t>
      </w:r>
      <w:r w:rsidR="0067308F" w:rsidRPr="00AF4911">
        <w:rPr>
          <w:color w:val="000000"/>
          <w:sz w:val="28"/>
          <w:szCs w:val="28"/>
          <w:shd w:val="clear" w:color="auto" w:fill="FFFFFF"/>
        </w:rPr>
        <w:t>в целях предупреждения производственного травматизма и профессиональных заболеваний работодатель самостоятельно осуществляет учет и рассмотрение обстоятельств и причин, приведших к возникновению микроповреждений (микротравм) работников.</w:t>
      </w:r>
    </w:p>
    <w:p w:rsidR="0067308F" w:rsidRPr="00AF4911" w:rsidRDefault="0067308F" w:rsidP="00AF491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AF4911">
        <w:rPr>
          <w:color w:val="000000"/>
          <w:sz w:val="28"/>
          <w:szCs w:val="28"/>
          <w:shd w:val="clear" w:color="auto" w:fill="FFFFFF"/>
        </w:rPr>
        <w:t>Под микроповреждениями (микротравмами) понимаются ссадины, кровоподтеки, ушибы мягких тканей, поверхностные раны и другие повреждения, полученные работниками и другими лицами, участвующими в производственной деятельности работодателя, указанными в части второй ст</w:t>
      </w:r>
      <w:r w:rsidR="008B2F40">
        <w:rPr>
          <w:color w:val="000000"/>
          <w:sz w:val="28"/>
          <w:szCs w:val="28"/>
          <w:shd w:val="clear" w:color="auto" w:fill="FFFFFF"/>
        </w:rPr>
        <w:t>.</w:t>
      </w:r>
      <w:r w:rsidRPr="00AF4911">
        <w:rPr>
          <w:color w:val="000000"/>
          <w:sz w:val="28"/>
          <w:szCs w:val="28"/>
          <w:shd w:val="clear" w:color="auto" w:fill="FFFFFF"/>
        </w:rPr>
        <w:t>227 настоящего Кодекса, при исполнении ими трудовых обязанностей или выполнении какой-либо работы по поручению работодателя (его представителя), а также при осуществлении иных правомерных действий, обусловленных трудовыми отношениями с работодателем либо совершаемых</w:t>
      </w:r>
      <w:proofErr w:type="gramEnd"/>
      <w:r w:rsidRPr="00AF4911">
        <w:rPr>
          <w:color w:val="000000"/>
          <w:sz w:val="28"/>
          <w:szCs w:val="28"/>
          <w:shd w:val="clear" w:color="auto" w:fill="FFFFFF"/>
        </w:rPr>
        <w:t xml:space="preserve"> в его интересах, не повлекшие расстройства здоровья или наступление временной нетрудоспособности (далее - микроповреждения (микротравмы) работников)</w:t>
      </w:r>
    </w:p>
    <w:p w:rsidR="00AF4911" w:rsidRPr="00AF4911" w:rsidRDefault="00AF4911" w:rsidP="00AF4911">
      <w:pPr>
        <w:ind w:firstLine="709"/>
        <w:jc w:val="both"/>
        <w:rPr>
          <w:sz w:val="28"/>
          <w:szCs w:val="28"/>
        </w:rPr>
      </w:pPr>
      <w:r w:rsidRPr="00AF4911">
        <w:rPr>
          <w:color w:val="000000"/>
          <w:sz w:val="28"/>
          <w:szCs w:val="28"/>
          <w:shd w:val="clear" w:color="auto" w:fill="FFFFFF"/>
        </w:rPr>
        <w:t>Основанием для регистрации микроповреждения (микротравмы) работника и рассмотрения обстоятельств и причин, приведших к его возникновению, является обращение пострадавшего к своему непосредственному или вышестоящему руководителю, работодателю (его представителю).</w:t>
      </w:r>
    </w:p>
    <w:p w:rsidR="008A57B9" w:rsidRPr="00791EF1" w:rsidRDefault="008A57B9" w:rsidP="00E837D2">
      <w:pPr>
        <w:spacing w:after="200" w:line="240" w:lineRule="exact"/>
        <w:jc w:val="both"/>
        <w:rPr>
          <w:color w:val="000000" w:themeColor="text1"/>
          <w:sz w:val="28"/>
          <w:szCs w:val="28"/>
        </w:rPr>
      </w:pPr>
    </w:p>
    <w:p w:rsidR="00F956BF" w:rsidRPr="00311BDF" w:rsidRDefault="00E47E79" w:rsidP="00311BDF">
      <w:pPr>
        <w:spacing w:after="200" w:line="240" w:lineRule="exac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Прокурор района                                                                                    Е.Н. Шелест</w:t>
      </w:r>
    </w:p>
    <w:p w:rsidR="00FF46B7" w:rsidRDefault="00FF46B7" w:rsidP="00EC3C09">
      <w:pPr>
        <w:jc w:val="both"/>
        <w:rPr>
          <w:color w:val="000000" w:themeColor="text1"/>
        </w:rPr>
      </w:pPr>
    </w:p>
    <w:p w:rsidR="00FF46B7" w:rsidRDefault="00FF46B7" w:rsidP="00EC3C09">
      <w:pPr>
        <w:jc w:val="both"/>
        <w:rPr>
          <w:color w:val="000000" w:themeColor="text1"/>
        </w:rPr>
      </w:pPr>
    </w:p>
    <w:p w:rsidR="00FF46B7" w:rsidRDefault="00FF46B7" w:rsidP="00EC3C09">
      <w:pPr>
        <w:jc w:val="both"/>
        <w:rPr>
          <w:color w:val="000000" w:themeColor="text1"/>
        </w:rPr>
      </w:pPr>
    </w:p>
    <w:p w:rsidR="00FF46B7" w:rsidRDefault="00FF46B7" w:rsidP="00EC3C09">
      <w:pPr>
        <w:jc w:val="both"/>
        <w:rPr>
          <w:color w:val="000000" w:themeColor="text1"/>
        </w:rPr>
      </w:pPr>
    </w:p>
    <w:p w:rsidR="00FF46B7" w:rsidRDefault="00FF46B7" w:rsidP="00EC3C09">
      <w:pPr>
        <w:jc w:val="both"/>
        <w:rPr>
          <w:color w:val="000000" w:themeColor="text1"/>
        </w:rPr>
      </w:pPr>
    </w:p>
    <w:p w:rsidR="008B2F40" w:rsidRDefault="008B2F40" w:rsidP="00EC3C09">
      <w:pPr>
        <w:jc w:val="both"/>
        <w:rPr>
          <w:color w:val="000000" w:themeColor="text1"/>
        </w:rPr>
      </w:pPr>
    </w:p>
    <w:p w:rsidR="0006797A" w:rsidRPr="00EC3C09" w:rsidRDefault="00E47E79" w:rsidP="00EC3C09">
      <w:pPr>
        <w:jc w:val="both"/>
        <w:rPr>
          <w:color w:val="000000" w:themeColor="text1"/>
        </w:rPr>
      </w:pPr>
      <w:r w:rsidRPr="0098132D">
        <w:rPr>
          <w:color w:val="000000" w:themeColor="text1"/>
        </w:rPr>
        <w:t xml:space="preserve">А.С. </w:t>
      </w:r>
      <w:proofErr w:type="spellStart"/>
      <w:r w:rsidRPr="0098132D">
        <w:rPr>
          <w:color w:val="000000" w:themeColor="text1"/>
        </w:rPr>
        <w:t>Ромас</w:t>
      </w:r>
      <w:proofErr w:type="spellEnd"/>
      <w:r w:rsidRPr="0098132D">
        <w:rPr>
          <w:color w:val="000000" w:themeColor="text1"/>
        </w:rPr>
        <w:t>, тел: 8 (34678) 20831</w:t>
      </w:r>
    </w:p>
    <w:sectPr w:rsidR="0006797A" w:rsidRPr="00EC3C09" w:rsidSect="008B2F40">
      <w:pgSz w:w="11900" w:h="16840"/>
      <w:pgMar w:top="1134" w:right="56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3E4E"/>
    <w:multiLevelType w:val="hybridMultilevel"/>
    <w:tmpl w:val="072A39BE"/>
    <w:lvl w:ilvl="0" w:tplc="F98AD5E2">
      <w:start w:val="1"/>
      <w:numFmt w:val="bullet"/>
      <w:lvlText w:val=""/>
      <w:lvlJc w:val="left"/>
      <w:pPr>
        <w:ind w:left="120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cs="Wingdings" w:hint="default"/>
      </w:rPr>
    </w:lvl>
  </w:abstractNum>
  <w:abstractNum w:abstractNumId="1">
    <w:nsid w:val="01B0602F"/>
    <w:multiLevelType w:val="multilevel"/>
    <w:tmpl w:val="8C9CB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B21949"/>
    <w:multiLevelType w:val="multilevel"/>
    <w:tmpl w:val="935A4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770F65"/>
    <w:multiLevelType w:val="hybridMultilevel"/>
    <w:tmpl w:val="836C5D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90A519F"/>
    <w:multiLevelType w:val="hybridMultilevel"/>
    <w:tmpl w:val="23CA79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4CFD4E69"/>
    <w:multiLevelType w:val="hybridMultilevel"/>
    <w:tmpl w:val="CD4ED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D5D05FE"/>
    <w:multiLevelType w:val="hybridMultilevel"/>
    <w:tmpl w:val="393060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A045DC9"/>
    <w:multiLevelType w:val="hybridMultilevel"/>
    <w:tmpl w:val="4B3A52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>
    <w:nsid w:val="6A947403"/>
    <w:multiLevelType w:val="hybridMultilevel"/>
    <w:tmpl w:val="E97029CA"/>
    <w:lvl w:ilvl="0" w:tplc="F98AD5E2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7E79"/>
    <w:rsid w:val="0006797A"/>
    <w:rsid w:val="00092F54"/>
    <w:rsid w:val="001021D0"/>
    <w:rsid w:val="001148ED"/>
    <w:rsid w:val="00131ED4"/>
    <w:rsid w:val="00134E95"/>
    <w:rsid w:val="00143C47"/>
    <w:rsid w:val="00144D15"/>
    <w:rsid w:val="0017739E"/>
    <w:rsid w:val="001A23DF"/>
    <w:rsid w:val="001A4AFE"/>
    <w:rsid w:val="001B7052"/>
    <w:rsid w:val="001F57B0"/>
    <w:rsid w:val="00273D8A"/>
    <w:rsid w:val="002B5F61"/>
    <w:rsid w:val="002E6B4C"/>
    <w:rsid w:val="00311BDF"/>
    <w:rsid w:val="003331DA"/>
    <w:rsid w:val="0037599B"/>
    <w:rsid w:val="004064DE"/>
    <w:rsid w:val="00426A0F"/>
    <w:rsid w:val="00433A67"/>
    <w:rsid w:val="004C255E"/>
    <w:rsid w:val="00503C72"/>
    <w:rsid w:val="005A2640"/>
    <w:rsid w:val="005B638C"/>
    <w:rsid w:val="00641467"/>
    <w:rsid w:val="0067308F"/>
    <w:rsid w:val="006A4749"/>
    <w:rsid w:val="006B46F4"/>
    <w:rsid w:val="006B498A"/>
    <w:rsid w:val="006D2C6B"/>
    <w:rsid w:val="006D7B1D"/>
    <w:rsid w:val="00724953"/>
    <w:rsid w:val="007260EB"/>
    <w:rsid w:val="007605E3"/>
    <w:rsid w:val="00791462"/>
    <w:rsid w:val="007979DC"/>
    <w:rsid w:val="007D016D"/>
    <w:rsid w:val="00836DD1"/>
    <w:rsid w:val="00851654"/>
    <w:rsid w:val="0087350E"/>
    <w:rsid w:val="008825A1"/>
    <w:rsid w:val="008A57B9"/>
    <w:rsid w:val="008B2F40"/>
    <w:rsid w:val="008D1C22"/>
    <w:rsid w:val="00935112"/>
    <w:rsid w:val="00952AAF"/>
    <w:rsid w:val="00965AA6"/>
    <w:rsid w:val="00992CD5"/>
    <w:rsid w:val="00994499"/>
    <w:rsid w:val="009D1C4A"/>
    <w:rsid w:val="009D7DEF"/>
    <w:rsid w:val="009E5895"/>
    <w:rsid w:val="009E7E23"/>
    <w:rsid w:val="00A16B81"/>
    <w:rsid w:val="00A4246C"/>
    <w:rsid w:val="00AD35E2"/>
    <w:rsid w:val="00AE1043"/>
    <w:rsid w:val="00AF4911"/>
    <w:rsid w:val="00B80031"/>
    <w:rsid w:val="00B86D0C"/>
    <w:rsid w:val="00BA4C1B"/>
    <w:rsid w:val="00BD378E"/>
    <w:rsid w:val="00C22AAA"/>
    <w:rsid w:val="00C34FE5"/>
    <w:rsid w:val="00C40115"/>
    <w:rsid w:val="00C41929"/>
    <w:rsid w:val="00C420DF"/>
    <w:rsid w:val="00C520FF"/>
    <w:rsid w:val="00C551BF"/>
    <w:rsid w:val="00C73A73"/>
    <w:rsid w:val="00CA1482"/>
    <w:rsid w:val="00CC5415"/>
    <w:rsid w:val="00CE1938"/>
    <w:rsid w:val="00D1497B"/>
    <w:rsid w:val="00D63B3E"/>
    <w:rsid w:val="00DA7B5E"/>
    <w:rsid w:val="00DC5458"/>
    <w:rsid w:val="00DE56F6"/>
    <w:rsid w:val="00E211B9"/>
    <w:rsid w:val="00E260BA"/>
    <w:rsid w:val="00E33463"/>
    <w:rsid w:val="00E47E79"/>
    <w:rsid w:val="00E837D2"/>
    <w:rsid w:val="00E8584A"/>
    <w:rsid w:val="00EB22CC"/>
    <w:rsid w:val="00EC3C09"/>
    <w:rsid w:val="00F50A67"/>
    <w:rsid w:val="00F92963"/>
    <w:rsid w:val="00F956BF"/>
    <w:rsid w:val="00F9731C"/>
    <w:rsid w:val="00FA6359"/>
    <w:rsid w:val="00FA6F82"/>
    <w:rsid w:val="00FF4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08F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47E79"/>
  </w:style>
  <w:style w:type="character" w:styleId="a3">
    <w:name w:val="Hyperlink"/>
    <w:basedOn w:val="a0"/>
    <w:uiPriority w:val="99"/>
    <w:semiHidden/>
    <w:unhideWhenUsed/>
    <w:rsid w:val="00E47E79"/>
    <w:rPr>
      <w:color w:val="0000FF"/>
      <w:u w:val="single"/>
    </w:rPr>
  </w:style>
  <w:style w:type="character" w:customStyle="1" w:styleId="f">
    <w:name w:val="f"/>
    <w:basedOn w:val="a0"/>
    <w:rsid w:val="00E47E79"/>
  </w:style>
  <w:style w:type="paragraph" w:styleId="a4">
    <w:name w:val="List Paragraph"/>
    <w:basedOn w:val="a"/>
    <w:uiPriority w:val="34"/>
    <w:qFormat/>
    <w:rsid w:val="005A2640"/>
    <w:pPr>
      <w:ind w:left="720"/>
      <w:contextualSpacing/>
    </w:pPr>
  </w:style>
  <w:style w:type="character" w:customStyle="1" w:styleId="nobr">
    <w:name w:val="nobr"/>
    <w:basedOn w:val="a0"/>
    <w:rsid w:val="00B86D0C"/>
  </w:style>
  <w:style w:type="character" w:styleId="a5">
    <w:name w:val="FollowedHyperlink"/>
    <w:basedOn w:val="a0"/>
    <w:uiPriority w:val="99"/>
    <w:semiHidden/>
    <w:unhideWhenUsed/>
    <w:rsid w:val="00D1497B"/>
    <w:rPr>
      <w:color w:val="954F72" w:themeColor="followedHyperlink"/>
      <w:u w:val="single"/>
    </w:rPr>
  </w:style>
  <w:style w:type="character" w:customStyle="1" w:styleId="marker">
    <w:name w:val="marker"/>
    <w:basedOn w:val="a0"/>
    <w:rsid w:val="00503C72"/>
  </w:style>
  <w:style w:type="character" w:customStyle="1" w:styleId="b">
    <w:name w:val="b"/>
    <w:basedOn w:val="a0"/>
    <w:rsid w:val="006B498A"/>
  </w:style>
  <w:style w:type="character" w:customStyle="1" w:styleId="snippetequal">
    <w:name w:val="snippet_equal"/>
    <w:basedOn w:val="a0"/>
    <w:rsid w:val="0037599B"/>
  </w:style>
  <w:style w:type="paragraph" w:styleId="a6">
    <w:name w:val="Normal (Web)"/>
    <w:basedOn w:val="a"/>
    <w:uiPriority w:val="99"/>
    <w:unhideWhenUsed/>
    <w:rsid w:val="002B5F6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7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3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9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3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3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9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8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7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2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6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7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8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2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2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8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6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5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6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9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9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1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9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07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3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8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1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0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51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6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15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9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2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1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2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0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0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9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6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4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9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1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96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9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arslan.rimikhanov@icloud.com</dc:creator>
  <cp:keywords/>
  <dc:description/>
  <cp:lastModifiedBy>Admin</cp:lastModifiedBy>
  <cp:revision>64</cp:revision>
  <dcterms:created xsi:type="dcterms:W3CDTF">2021-11-24T08:37:00Z</dcterms:created>
  <dcterms:modified xsi:type="dcterms:W3CDTF">2021-12-27T06:42:00Z</dcterms:modified>
</cp:coreProperties>
</file>